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18" w:rsidRDefault="00634C18" w:rsidP="00B32D88">
      <w:pPr>
        <w:spacing w:after="0"/>
        <w:rPr>
          <w:lang w:val="sr-Cyrl-CS"/>
        </w:rPr>
      </w:pPr>
      <w:r>
        <w:rPr>
          <w:lang w:val="sr-Cyrl-CS"/>
        </w:rPr>
        <w:t>РЕПУБЛИКА СРБИЈА</w:t>
      </w:r>
    </w:p>
    <w:p w:rsidR="00634C18" w:rsidRDefault="00634C18" w:rsidP="00B32D88">
      <w:pPr>
        <w:spacing w:after="0"/>
        <w:rPr>
          <w:lang w:val="sr-Cyrl-RS"/>
        </w:rPr>
      </w:pPr>
      <w:r>
        <w:rPr>
          <w:lang w:val="sr-Cyrl-CS"/>
        </w:rPr>
        <w:t>НАРОДНА СКУПШТИНА</w:t>
      </w:r>
    </w:p>
    <w:p w:rsidR="00634C18" w:rsidRDefault="00634C18" w:rsidP="00B32D88">
      <w:pPr>
        <w:spacing w:after="0"/>
        <w:rPr>
          <w:lang w:val="sr-Cyrl-RS"/>
        </w:rPr>
      </w:pPr>
      <w:r>
        <w:rPr>
          <w:lang w:val="sr-Cyrl-RS"/>
        </w:rPr>
        <w:t>Одбор за привреду, регионални развој,</w:t>
      </w:r>
    </w:p>
    <w:p w:rsidR="00634C18" w:rsidRDefault="00634C18" w:rsidP="00B32D88">
      <w:pPr>
        <w:spacing w:after="0"/>
        <w:rPr>
          <w:lang w:val="sr-Cyrl-RS"/>
        </w:rPr>
      </w:pPr>
      <w:r>
        <w:rPr>
          <w:lang w:val="sr-Cyrl-RS"/>
        </w:rPr>
        <w:t>трговину, туризам и енергетику</w:t>
      </w:r>
    </w:p>
    <w:p w:rsidR="00634C18" w:rsidRDefault="00634C18" w:rsidP="00B32D88">
      <w:pPr>
        <w:spacing w:after="0"/>
        <w:rPr>
          <w:lang w:val="sr-Cyrl-RS"/>
        </w:rPr>
      </w:pPr>
      <w:r>
        <w:rPr>
          <w:lang w:val="sr-Cyrl-RS"/>
        </w:rPr>
        <w:t>10</w:t>
      </w:r>
      <w:r>
        <w:rPr>
          <w:lang w:val="sr-Cyrl-CS"/>
        </w:rPr>
        <w:t xml:space="preserve"> Број</w:t>
      </w:r>
      <w:r>
        <w:rPr>
          <w:lang w:val="sr-Cyrl-RS"/>
        </w:rPr>
        <w:t xml:space="preserve"> 06-2/8-19</w:t>
      </w:r>
    </w:p>
    <w:p w:rsidR="00634C18" w:rsidRDefault="00634C18" w:rsidP="00B32D88">
      <w:pPr>
        <w:spacing w:after="0"/>
        <w:rPr>
          <w:lang w:val="sr-Cyrl-RS"/>
        </w:rPr>
      </w:pPr>
      <w:r>
        <w:rPr>
          <w:lang w:val="sr-Cyrl-RS"/>
        </w:rPr>
        <w:t>28</w:t>
      </w:r>
      <w:r>
        <w:rPr>
          <w:lang w:val="sr-Cyrl-RS"/>
        </w:rPr>
        <w:t xml:space="preserve">. фебруар </w:t>
      </w:r>
      <w:r>
        <w:rPr>
          <w:lang w:val="sr-Cyrl-CS"/>
        </w:rPr>
        <w:t>2019. године</w:t>
      </w:r>
    </w:p>
    <w:p w:rsidR="00634C18" w:rsidRDefault="00634C18" w:rsidP="00B32D88">
      <w:pPr>
        <w:spacing w:after="0"/>
        <w:rPr>
          <w:lang w:val="sr-Cyrl-RS"/>
        </w:rPr>
      </w:pPr>
      <w:r>
        <w:rPr>
          <w:lang w:val="sr-Cyrl-RS"/>
        </w:rPr>
        <w:t xml:space="preserve">Б е о г р а д </w:t>
      </w:r>
    </w:p>
    <w:p w:rsidR="00634C18" w:rsidRDefault="00634C18" w:rsidP="00634C18">
      <w:pPr>
        <w:widowControl w:val="0"/>
        <w:tabs>
          <w:tab w:val="left" w:pos="1440"/>
        </w:tabs>
        <w:spacing w:after="0"/>
        <w:rPr>
          <w:rFonts w:eastAsia="Times New Roman" w:cs="Times New Roman"/>
          <w:szCs w:val="24"/>
          <w:lang w:val="sr-Cyrl-CS"/>
        </w:rPr>
      </w:pPr>
    </w:p>
    <w:p w:rsidR="00B32D88" w:rsidRDefault="00B32D88" w:rsidP="00634C18">
      <w:pPr>
        <w:widowControl w:val="0"/>
        <w:tabs>
          <w:tab w:val="left" w:pos="1440"/>
        </w:tabs>
        <w:spacing w:after="0"/>
        <w:rPr>
          <w:rFonts w:eastAsia="Times New Roman" w:cs="Times New Roman"/>
          <w:szCs w:val="24"/>
          <w:lang w:val="sr-Cyrl-CS"/>
        </w:rPr>
      </w:pPr>
    </w:p>
    <w:p w:rsidR="00634C18" w:rsidRDefault="00634C18" w:rsidP="00634C18">
      <w:pPr>
        <w:widowControl w:val="0"/>
        <w:tabs>
          <w:tab w:val="left" w:pos="1440"/>
        </w:tabs>
        <w:spacing w:after="0"/>
        <w:jc w:val="center"/>
        <w:rPr>
          <w:rFonts w:eastAsia="Times New Roman" w:cs="Times New Roman"/>
          <w:szCs w:val="24"/>
          <w:lang w:val="sr-Cyrl-RS"/>
        </w:rPr>
      </w:pPr>
      <w:r>
        <w:rPr>
          <w:rFonts w:eastAsia="Times New Roman" w:cs="Times New Roman"/>
          <w:szCs w:val="24"/>
          <w:lang w:val="sr-Cyrl-RS"/>
        </w:rPr>
        <w:t>ЗАПИСНИК</w:t>
      </w:r>
    </w:p>
    <w:p w:rsidR="00634C18" w:rsidRDefault="00634C18" w:rsidP="00634C18">
      <w:pPr>
        <w:widowControl w:val="0"/>
        <w:tabs>
          <w:tab w:val="left" w:pos="1440"/>
        </w:tabs>
        <w:spacing w:after="0"/>
        <w:jc w:val="center"/>
        <w:rPr>
          <w:rFonts w:eastAsia="Times New Roman" w:cs="Times New Roman"/>
          <w:szCs w:val="24"/>
          <w:lang w:val="sr-Cyrl-RS"/>
        </w:rPr>
      </w:pPr>
      <w:r>
        <w:rPr>
          <w:rFonts w:eastAsia="Times New Roman" w:cs="Times New Roman"/>
          <w:szCs w:val="24"/>
          <w:lang w:val="sr-Cyrl-RS"/>
        </w:rPr>
        <w:t>35</w:t>
      </w:r>
      <w:r>
        <w:rPr>
          <w:rFonts w:eastAsia="Times New Roman" w:cs="Times New Roman"/>
          <w:szCs w:val="24"/>
          <w:lang w:val="sr-Cyrl-RS"/>
        </w:rPr>
        <w:t xml:space="preserve">. СЕДНИЦЕ ОДБОРА ЗА ПРИВРЕДУ, РЕГИОНАЛНИ РАЗВОЈ, ТРГОВИНУ, </w:t>
      </w:r>
      <w:r>
        <w:rPr>
          <w:rFonts w:eastAsia="Times New Roman" w:cs="Times New Roman"/>
          <w:szCs w:val="24"/>
          <w:lang w:val="sr-Cyrl-RS"/>
        </w:rPr>
        <w:t>ТУРИЗАМ И ЕНЕРГЕТИКУ, ОДРЖАНЕ 7. ФЕБРУАРА 2019</w:t>
      </w:r>
      <w:r>
        <w:rPr>
          <w:rFonts w:eastAsia="Times New Roman" w:cs="Times New Roman"/>
          <w:szCs w:val="24"/>
          <w:lang w:val="sr-Cyrl-RS"/>
        </w:rPr>
        <w:t>. ГОДИНЕ</w:t>
      </w:r>
    </w:p>
    <w:p w:rsidR="00634C18" w:rsidRDefault="00634C18" w:rsidP="00634C18">
      <w:pPr>
        <w:widowControl w:val="0"/>
        <w:tabs>
          <w:tab w:val="left" w:pos="1440"/>
        </w:tabs>
        <w:spacing w:after="0"/>
        <w:jc w:val="center"/>
        <w:rPr>
          <w:rFonts w:eastAsia="Times New Roman" w:cs="Times New Roman"/>
          <w:szCs w:val="24"/>
          <w:lang w:val="sr-Cyrl-RS"/>
        </w:rPr>
      </w:pPr>
    </w:p>
    <w:p w:rsidR="00634C18" w:rsidRDefault="00634C18" w:rsidP="00634C18">
      <w:pPr>
        <w:widowControl w:val="0"/>
        <w:tabs>
          <w:tab w:val="left" w:pos="1440"/>
        </w:tabs>
        <w:spacing w:after="0"/>
        <w:jc w:val="center"/>
        <w:rPr>
          <w:rFonts w:eastAsia="Times New Roman" w:cs="Times New Roman"/>
          <w:szCs w:val="24"/>
          <w:lang w:val="sr-Cyrl-RS"/>
        </w:rPr>
      </w:pPr>
    </w:p>
    <w:p w:rsidR="00634C18" w:rsidRDefault="00634C18" w:rsidP="00634C18">
      <w:pPr>
        <w:widowControl w:val="0"/>
        <w:tabs>
          <w:tab w:val="left" w:pos="1440"/>
        </w:tabs>
        <w:spacing w:after="0"/>
        <w:rPr>
          <w:rFonts w:eastAsia="Times New Roman" w:cs="Times New Roman"/>
          <w:szCs w:val="24"/>
          <w:lang w:val="sr-Cyrl-RS"/>
        </w:rPr>
      </w:pPr>
      <w:r>
        <w:rPr>
          <w:rFonts w:eastAsia="Times New Roman" w:cs="Times New Roman"/>
          <w:szCs w:val="24"/>
          <w:lang w:val="sr-Cyrl-RS"/>
        </w:rPr>
        <w:t xml:space="preserve">                      </w:t>
      </w:r>
      <w:r w:rsidR="007D2374">
        <w:rPr>
          <w:rFonts w:eastAsia="Times New Roman" w:cs="Times New Roman"/>
          <w:szCs w:val="24"/>
          <w:lang w:val="sr-Cyrl-RS"/>
        </w:rPr>
        <w:t>Седница је почела у 12</w:t>
      </w:r>
      <w:r>
        <w:rPr>
          <w:rFonts w:eastAsia="Times New Roman" w:cs="Times New Roman"/>
          <w:szCs w:val="24"/>
          <w:lang w:val="sr-Latn-RS"/>
        </w:rPr>
        <w:t xml:space="preserve"> </w:t>
      </w:r>
      <w:r w:rsidR="007D2374">
        <w:rPr>
          <w:rFonts w:eastAsia="Times New Roman" w:cs="Times New Roman"/>
          <w:szCs w:val="24"/>
          <w:lang w:val="sr-Cyrl-RS"/>
        </w:rPr>
        <w:t>часова и 5</w:t>
      </w:r>
      <w:r>
        <w:rPr>
          <w:rFonts w:eastAsia="Times New Roman" w:cs="Times New Roman"/>
          <w:szCs w:val="24"/>
          <w:lang w:val="sr-Cyrl-RS"/>
        </w:rPr>
        <w:t xml:space="preserve"> минута.</w:t>
      </w:r>
    </w:p>
    <w:p w:rsidR="00634C18" w:rsidRDefault="00634C18" w:rsidP="00634C18">
      <w:pPr>
        <w:widowControl w:val="0"/>
        <w:tabs>
          <w:tab w:val="left" w:pos="1440"/>
        </w:tabs>
        <w:spacing w:after="0"/>
        <w:rPr>
          <w:rFonts w:eastAsia="Times New Roman" w:cs="Times New Roman"/>
          <w:szCs w:val="24"/>
          <w:lang w:val="sr-Cyrl-RS"/>
        </w:rPr>
      </w:pPr>
      <w:r>
        <w:rPr>
          <w:rFonts w:eastAsia="Times New Roman" w:cs="Times New Roman"/>
          <w:szCs w:val="24"/>
          <w:lang w:val="sr-Cyrl-RS"/>
        </w:rPr>
        <w:tab/>
        <w:t>Седницом је председавала Снежана Б. Петровић, председник Одбора.</w:t>
      </w:r>
    </w:p>
    <w:p w:rsidR="00634C18" w:rsidRDefault="00634C18" w:rsidP="00634C18">
      <w:pPr>
        <w:widowControl w:val="0"/>
        <w:tabs>
          <w:tab w:val="left" w:pos="1440"/>
        </w:tabs>
        <w:spacing w:after="0"/>
        <w:rPr>
          <w:rFonts w:eastAsia="Times New Roman" w:cs="Times New Roman"/>
          <w:szCs w:val="24"/>
          <w:lang w:val="sr-Cyrl-RS"/>
        </w:rPr>
      </w:pPr>
      <w:r>
        <w:rPr>
          <w:rFonts w:eastAsia="Times New Roman" w:cs="Times New Roman"/>
          <w:szCs w:val="24"/>
          <w:lang w:val="sr-Cyrl-RS"/>
        </w:rPr>
        <w:tab/>
        <w:t xml:space="preserve">Поред председника, седници су присуствовали чланови Одбора: Александра Томић, </w:t>
      </w:r>
      <w:r w:rsidR="007D2374">
        <w:rPr>
          <w:rFonts w:eastAsia="Times New Roman" w:cs="Times New Roman"/>
          <w:szCs w:val="24"/>
          <w:lang w:val="sr-Cyrl-RS"/>
        </w:rPr>
        <w:t>Снежана Р. Петровић</w:t>
      </w:r>
      <w:r w:rsidR="007D2374">
        <w:rPr>
          <w:rFonts w:eastAsia="Times New Roman" w:cs="Times New Roman"/>
          <w:szCs w:val="24"/>
          <w:lang w:val="sr-Cyrl-RS"/>
        </w:rPr>
        <w:t>,</w:t>
      </w:r>
      <w:r w:rsidR="007D2374">
        <w:rPr>
          <w:rFonts w:eastAsia="Times New Roman" w:cs="Times New Roman"/>
          <w:szCs w:val="24"/>
          <w:lang w:val="sr-Cyrl-RS"/>
        </w:rPr>
        <w:t xml:space="preserve"> </w:t>
      </w:r>
      <w:r>
        <w:rPr>
          <w:rFonts w:eastAsia="Times New Roman" w:cs="Times New Roman"/>
          <w:szCs w:val="24"/>
          <w:lang w:val="sr-Cyrl-RS"/>
        </w:rPr>
        <w:t>Студенка Ковачевић, Зоран Бојанић,</w:t>
      </w:r>
      <w:r w:rsidR="007D2374">
        <w:rPr>
          <w:rFonts w:eastAsia="Times New Roman" w:cs="Times New Roman"/>
          <w:szCs w:val="24"/>
          <w:lang w:val="sr-Cyrl-RS"/>
        </w:rPr>
        <w:t xml:space="preserve"> Станислава Јаношевић,</w:t>
      </w:r>
      <w:r>
        <w:rPr>
          <w:rFonts w:eastAsia="Times New Roman" w:cs="Times New Roman"/>
          <w:szCs w:val="24"/>
          <w:lang w:val="sr-Cyrl-RS"/>
        </w:rPr>
        <w:t xml:space="preserve"> </w:t>
      </w:r>
      <w:r w:rsidR="007D2374">
        <w:rPr>
          <w:rFonts w:eastAsia="Times New Roman" w:cs="Times New Roman"/>
          <w:szCs w:val="24"/>
          <w:lang w:val="sr-Cyrl-RS"/>
        </w:rPr>
        <w:t xml:space="preserve">Ана Чарапић, </w:t>
      </w:r>
      <w:r>
        <w:rPr>
          <w:rFonts w:eastAsia="Times New Roman" w:cs="Times New Roman"/>
          <w:szCs w:val="24"/>
          <w:lang w:val="sr-Cyrl-RS"/>
        </w:rPr>
        <w:t>Томислав Љубеновић, Горица Гајић, и Војислав Вујић.</w:t>
      </w:r>
    </w:p>
    <w:p w:rsidR="007D2374" w:rsidRDefault="00634C18" w:rsidP="00634C18">
      <w:pPr>
        <w:widowControl w:val="0"/>
        <w:tabs>
          <w:tab w:val="left" w:pos="1440"/>
        </w:tabs>
        <w:spacing w:after="0"/>
        <w:rPr>
          <w:rFonts w:eastAsia="Times New Roman" w:cs="Times New Roman"/>
          <w:szCs w:val="24"/>
          <w:lang w:val="sr-Cyrl-RS"/>
        </w:rPr>
      </w:pPr>
      <w:r>
        <w:rPr>
          <w:rFonts w:eastAsia="Times New Roman" w:cs="Times New Roman"/>
          <w:szCs w:val="24"/>
          <w:lang w:val="sr-Cyrl-RS"/>
        </w:rPr>
        <w:tab/>
        <w:t xml:space="preserve">Седници су присуствовали заменици одсутних чланова Одбора: </w:t>
      </w:r>
      <w:r w:rsidR="007D2374">
        <w:rPr>
          <w:rFonts w:eastAsia="Times New Roman" w:cs="Times New Roman"/>
          <w:szCs w:val="24"/>
          <w:lang w:val="sr-Cyrl-RS"/>
        </w:rPr>
        <w:t xml:space="preserve">Снежана Пауновић (заменик члана Одбора Новице Тончева) и </w:t>
      </w:r>
      <w:r>
        <w:rPr>
          <w:rFonts w:eastAsia="Times New Roman" w:cs="Times New Roman"/>
          <w:szCs w:val="24"/>
          <w:lang w:val="sr-Cyrl-RS"/>
        </w:rPr>
        <w:t>Милимир Вујадиновић (заменик</w:t>
      </w:r>
      <w:r w:rsidR="007D2374">
        <w:rPr>
          <w:rFonts w:eastAsia="Times New Roman" w:cs="Times New Roman"/>
          <w:szCs w:val="24"/>
          <w:lang w:val="sr-Cyrl-RS"/>
        </w:rPr>
        <w:t xml:space="preserve"> члана Одбора Јелене Мијатовић).</w:t>
      </w:r>
    </w:p>
    <w:p w:rsidR="00634C18" w:rsidRDefault="00634C18" w:rsidP="00634C18">
      <w:pPr>
        <w:widowControl w:val="0"/>
        <w:tabs>
          <w:tab w:val="left" w:pos="1440"/>
        </w:tabs>
        <w:spacing w:after="0"/>
        <w:rPr>
          <w:rFonts w:eastAsia="Times New Roman" w:cs="Times New Roman"/>
          <w:szCs w:val="24"/>
          <w:lang w:val="sr-Cyrl-RS"/>
        </w:rPr>
      </w:pPr>
      <w:r>
        <w:rPr>
          <w:rFonts w:eastAsia="Times New Roman" w:cs="Times New Roman"/>
          <w:szCs w:val="24"/>
          <w:lang w:val="sr-Cyrl-RS"/>
        </w:rPr>
        <w:tab/>
        <w:t xml:space="preserve">Седници нису присуствовали чланови Одбора: </w:t>
      </w:r>
      <w:r w:rsidR="007D2374">
        <w:rPr>
          <w:rFonts w:eastAsia="Times New Roman" w:cs="Times New Roman"/>
          <w:szCs w:val="24"/>
          <w:lang w:val="sr-Cyrl-RS"/>
        </w:rPr>
        <w:t>Брани</w:t>
      </w:r>
      <w:r w:rsidR="007D2374">
        <w:rPr>
          <w:rFonts w:eastAsia="Times New Roman" w:cs="Times New Roman"/>
          <w:szCs w:val="24"/>
          <w:lang w:val="sr-Cyrl-RS"/>
        </w:rPr>
        <w:t>салв Михајловић,  Дејан Николић</w:t>
      </w:r>
      <w:r>
        <w:rPr>
          <w:rFonts w:eastAsia="Times New Roman" w:cs="Times New Roman"/>
          <w:szCs w:val="24"/>
          <w:lang w:val="sr-Cyrl-RS"/>
        </w:rPr>
        <w:t xml:space="preserve">, Иван Костић, </w:t>
      </w:r>
      <w:r w:rsidR="007D2374">
        <w:rPr>
          <w:rFonts w:eastAsia="Times New Roman" w:cs="Times New Roman"/>
          <w:szCs w:val="24"/>
          <w:lang w:val="sr-Cyrl-RS"/>
        </w:rPr>
        <w:t xml:space="preserve">Владимир Маринковић </w:t>
      </w:r>
      <w:r>
        <w:rPr>
          <w:rFonts w:eastAsia="Times New Roman" w:cs="Times New Roman"/>
          <w:szCs w:val="24"/>
          <w:lang w:val="sr-Cyrl-RS"/>
        </w:rPr>
        <w:t>и Здравко Станковић, нити њихови заменици.</w:t>
      </w:r>
    </w:p>
    <w:p w:rsidR="00EB698D" w:rsidRPr="00EB698D" w:rsidRDefault="00EB698D" w:rsidP="00EB698D">
      <w:pPr>
        <w:tabs>
          <w:tab w:val="left" w:pos="1418"/>
        </w:tabs>
        <w:spacing w:after="0"/>
        <w:rPr>
          <w:lang w:val="sr-Cyrl-RS"/>
        </w:rPr>
      </w:pPr>
      <w:r>
        <w:rPr>
          <w:rFonts w:eastAsia="Times New Roman" w:cs="Times New Roman"/>
          <w:szCs w:val="24"/>
          <w:lang w:val="sr-Cyrl-RS"/>
        </w:rPr>
        <w:tab/>
      </w:r>
      <w:r w:rsidR="00634C18" w:rsidRPr="00EB698D">
        <w:rPr>
          <w:rFonts w:eastAsia="Times New Roman" w:cs="Times New Roman"/>
          <w:szCs w:val="24"/>
          <w:lang w:val="sr-Cyrl-RS"/>
        </w:rPr>
        <w:t>Седници су</w:t>
      </w:r>
      <w:r w:rsidR="00634C18" w:rsidRPr="00EB698D">
        <w:rPr>
          <w:rFonts w:eastAsia="Times New Roman" w:cs="Times New Roman"/>
          <w:szCs w:val="24"/>
        </w:rPr>
        <w:t>,</w:t>
      </w:r>
      <w:r w:rsidR="00634C18" w:rsidRPr="00EB698D">
        <w:rPr>
          <w:rFonts w:eastAsia="Times New Roman" w:cs="Times New Roman"/>
          <w:szCs w:val="24"/>
          <w:lang w:val="sr-Cyrl-RS"/>
        </w:rPr>
        <w:t xml:space="preserve"> на позив председника Одбора</w:t>
      </w:r>
      <w:r w:rsidR="00634C18" w:rsidRPr="00EB698D">
        <w:rPr>
          <w:rFonts w:eastAsia="Times New Roman" w:cs="Times New Roman"/>
          <w:szCs w:val="24"/>
        </w:rPr>
        <w:t>,</w:t>
      </w:r>
      <w:r w:rsidR="00634C18" w:rsidRPr="00EB698D">
        <w:rPr>
          <w:rFonts w:eastAsia="Times New Roman" w:cs="Times New Roman"/>
          <w:szCs w:val="24"/>
          <w:lang w:val="sr-Cyrl-RS"/>
        </w:rPr>
        <w:t xml:space="preserve"> присуствовали: </w:t>
      </w:r>
      <w:r w:rsidRPr="00EB698D">
        <w:rPr>
          <w:rFonts w:eastAsia="Times New Roman" w:cs="Times New Roman"/>
          <w:szCs w:val="24"/>
          <w:lang w:val="sr-Cyrl-RS"/>
        </w:rPr>
        <w:t xml:space="preserve">Александар Антић, министар рударства и енергетике, </w:t>
      </w:r>
      <w:r w:rsidRPr="00EB698D">
        <w:rPr>
          <w:rFonts w:eastAsia="Times New Roman" w:cs="Times New Roman"/>
          <w:szCs w:val="24"/>
          <w:lang w:val="sr-Cyrl-RS"/>
        </w:rPr>
        <w:t xml:space="preserve">Дејан Ђурић, самостални саветник у </w:t>
      </w:r>
      <w:r>
        <w:rPr>
          <w:rFonts w:eastAsia="Times New Roman" w:cs="Times New Roman"/>
          <w:szCs w:val="24"/>
          <w:lang w:val="sr-Cyrl-RS"/>
        </w:rPr>
        <w:t xml:space="preserve">МРЕ, </w:t>
      </w:r>
      <w:r w:rsidR="00634C18" w:rsidRPr="00EB698D">
        <w:rPr>
          <w:rFonts w:eastAsia="Times New Roman" w:cs="Times New Roman"/>
          <w:szCs w:val="24"/>
          <w:lang w:val="sr-Cyrl-RS"/>
        </w:rPr>
        <w:t>Јанез Копач, директор Секретаријата Енергетске заједнице (ЕнЗ), Барбора Појнер, шеф Одсека за информисање у Секретаријату ЕнЗ,</w:t>
      </w:r>
      <w:r w:rsidRPr="00EB698D">
        <w:rPr>
          <w:lang w:val="sr-Cyrl-RS"/>
        </w:rPr>
        <w:t xml:space="preserve"> </w:t>
      </w:r>
      <w:r w:rsidRPr="00EB698D">
        <w:rPr>
          <w:lang w:val="sr-Cyrl-RS"/>
        </w:rPr>
        <w:t>Дејан Поповић, председник Савета</w:t>
      </w:r>
      <w:r>
        <w:t xml:space="preserve"> A</w:t>
      </w:r>
      <w:r w:rsidRPr="00EB698D">
        <w:rPr>
          <w:lang w:val="sr-Cyrl-RS"/>
        </w:rPr>
        <w:t>ЕРС</w:t>
      </w:r>
      <w:r>
        <w:rPr>
          <w:lang w:val="sr-Cyrl-RS"/>
        </w:rPr>
        <w:t xml:space="preserve">, </w:t>
      </w:r>
      <w:r w:rsidRPr="00EB698D">
        <w:rPr>
          <w:lang w:val="sr-Cyrl-RS"/>
        </w:rPr>
        <w:t xml:space="preserve">Дејана Стефановић Костић, Негица Рајаков, Горан Петковић, </w:t>
      </w:r>
      <w:r>
        <w:rPr>
          <w:lang w:val="sr-Cyrl-RS"/>
        </w:rPr>
        <w:t xml:space="preserve">проф. др </w:t>
      </w:r>
      <w:r w:rsidRPr="00EB698D">
        <w:rPr>
          <w:lang w:val="sr-Cyrl-RS"/>
        </w:rPr>
        <w:t>Аца Марковић, члан</w:t>
      </w:r>
      <w:r>
        <w:rPr>
          <w:lang w:val="sr-Cyrl-RS"/>
        </w:rPr>
        <w:t>ови</w:t>
      </w:r>
      <w:r w:rsidRPr="00EB698D">
        <w:rPr>
          <w:lang w:val="sr-Cyrl-RS"/>
        </w:rPr>
        <w:t xml:space="preserve"> Савета </w:t>
      </w:r>
      <w:r>
        <w:t>A</w:t>
      </w:r>
      <w:r w:rsidRPr="00EB698D">
        <w:rPr>
          <w:lang w:val="sr-Cyrl-RS"/>
        </w:rPr>
        <w:t>ЕРС</w:t>
      </w:r>
      <w:r w:rsidR="00B32D88">
        <w:rPr>
          <w:lang w:val="sr-Cyrl-RS"/>
        </w:rPr>
        <w:t>,</w:t>
      </w:r>
      <w:r>
        <w:rPr>
          <w:lang w:val="sr-Cyrl-RS"/>
        </w:rPr>
        <w:t xml:space="preserve"> </w:t>
      </w:r>
      <w:r w:rsidRPr="00EB698D">
        <w:rPr>
          <w:lang w:val="sr-Cyrl-RS"/>
        </w:rPr>
        <w:t>Јелица Путниковић</w:t>
      </w:r>
      <w:r w:rsidR="00B32D88">
        <w:rPr>
          <w:lang w:val="sr-Cyrl-RS"/>
        </w:rPr>
        <w:t>, уредник Балканмагазин и Владимир Спасић, новинар</w:t>
      </w:r>
      <w:r w:rsidRPr="00EB698D">
        <w:rPr>
          <w:lang w:val="sr-Cyrl-RS"/>
        </w:rPr>
        <w:t>.</w:t>
      </w:r>
    </w:p>
    <w:p w:rsidR="007D2374" w:rsidRDefault="00634C18" w:rsidP="007D2374">
      <w:pPr>
        <w:widowControl w:val="0"/>
        <w:tabs>
          <w:tab w:val="left" w:pos="1440"/>
        </w:tabs>
        <w:spacing w:after="0"/>
        <w:rPr>
          <w:rFonts w:eastAsia="Times New Roman" w:cs="Times New Roman"/>
          <w:szCs w:val="24"/>
          <w:lang w:val="sr-Cyrl-RS"/>
        </w:rPr>
      </w:pPr>
      <w:r>
        <w:rPr>
          <w:rFonts w:eastAsia="Times New Roman" w:cs="Times New Roman"/>
          <w:szCs w:val="24"/>
          <w:lang w:val="sr-Cyrl-CS"/>
        </w:rPr>
        <w:tab/>
      </w:r>
      <w:r w:rsidR="007D2374">
        <w:rPr>
          <w:rFonts w:eastAsia="Times New Roman" w:cs="Times New Roman"/>
          <w:szCs w:val="24"/>
          <w:lang w:val="sr-Cyrl-RS"/>
        </w:rPr>
        <w:t>На предлог предс</w:t>
      </w:r>
      <w:r w:rsidR="007D2374">
        <w:rPr>
          <w:rFonts w:eastAsia="Times New Roman" w:cs="Times New Roman"/>
          <w:szCs w:val="24"/>
          <w:lang w:val="sr-Cyrl-RS"/>
        </w:rPr>
        <w:t>едника, Одбор је једногласно</w:t>
      </w:r>
      <w:r w:rsidR="007D2374">
        <w:rPr>
          <w:rFonts w:eastAsia="Times New Roman" w:cs="Times New Roman"/>
          <w:szCs w:val="24"/>
          <w:lang w:val="sr-Cyrl-RS"/>
        </w:rPr>
        <w:t xml:space="preserve"> утврдио следећи</w:t>
      </w:r>
    </w:p>
    <w:p w:rsidR="007D2374" w:rsidRDefault="007D2374" w:rsidP="007D2374">
      <w:pPr>
        <w:widowControl w:val="0"/>
        <w:tabs>
          <w:tab w:val="left" w:pos="1440"/>
        </w:tabs>
        <w:spacing w:after="0"/>
        <w:rPr>
          <w:rFonts w:eastAsia="Times New Roman" w:cs="Times New Roman"/>
          <w:szCs w:val="24"/>
          <w:lang w:val="sr-Cyrl-RS"/>
        </w:rPr>
      </w:pPr>
    </w:p>
    <w:p w:rsidR="007D2374" w:rsidRDefault="007D2374" w:rsidP="007D2374">
      <w:pPr>
        <w:jc w:val="center"/>
        <w:rPr>
          <w:lang w:val="sr-Cyrl-CS"/>
        </w:rPr>
      </w:pPr>
      <w:r>
        <w:rPr>
          <w:lang w:val="sr-Cyrl-CS"/>
        </w:rPr>
        <w:t xml:space="preserve">Д н е в н и </w:t>
      </w:r>
      <w:r>
        <w:rPr>
          <w:lang w:val="sr-Cyrl-RS"/>
        </w:rPr>
        <w:t xml:space="preserve"> </w:t>
      </w:r>
      <w:r>
        <w:rPr>
          <w:lang w:val="sr-Cyrl-CS"/>
        </w:rPr>
        <w:t xml:space="preserve"> р е д</w:t>
      </w:r>
    </w:p>
    <w:p w:rsidR="007D2374" w:rsidRDefault="007D2374" w:rsidP="007D2374">
      <w:pPr>
        <w:pStyle w:val="ListParagraph"/>
        <w:numPr>
          <w:ilvl w:val="0"/>
          <w:numId w:val="2"/>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B32D88" w:rsidRDefault="00B32D88" w:rsidP="00B32D88">
      <w:pPr>
        <w:tabs>
          <w:tab w:val="left" w:pos="1418"/>
        </w:tabs>
        <w:rPr>
          <w:rFonts w:cs="Times New Roman"/>
          <w:szCs w:val="24"/>
          <w:lang w:val="sr-Cyrl-RS"/>
        </w:rPr>
      </w:pPr>
    </w:p>
    <w:p w:rsidR="00B32D88" w:rsidRPr="00B32D88" w:rsidRDefault="00B32D88" w:rsidP="00B32D88">
      <w:pPr>
        <w:tabs>
          <w:tab w:val="left" w:pos="1418"/>
        </w:tabs>
        <w:rPr>
          <w:rFonts w:cs="Times New Roman"/>
          <w:szCs w:val="24"/>
        </w:rPr>
      </w:pPr>
      <w:r>
        <w:rPr>
          <w:rFonts w:cs="Times New Roman"/>
          <w:szCs w:val="24"/>
          <w:lang w:val="sr-Cyrl-RS"/>
        </w:rPr>
        <w:tab/>
      </w:r>
      <w:r w:rsidRPr="00B32D88">
        <w:rPr>
          <w:rFonts w:cs="Times New Roman"/>
          <w:szCs w:val="24"/>
          <w:lang w:val="sr-Cyrl-RS"/>
        </w:rPr>
        <w:t xml:space="preserve">Пре разматрања тачака утврђеног дневног реда, Одбор је већином гласова усвојио записнике </w:t>
      </w:r>
      <w:r w:rsidRPr="00B32D88">
        <w:rPr>
          <w:rFonts w:cs="Times New Roman"/>
          <w:szCs w:val="24"/>
        </w:rPr>
        <w:t>3</w:t>
      </w:r>
      <w:r>
        <w:rPr>
          <w:rFonts w:cs="Times New Roman"/>
          <w:szCs w:val="24"/>
          <w:lang w:val="sr-Cyrl-RS"/>
        </w:rPr>
        <w:t>3</w:t>
      </w:r>
      <w:r w:rsidRPr="00B32D88">
        <w:rPr>
          <w:rFonts w:cs="Times New Roman"/>
          <w:szCs w:val="24"/>
          <w:lang w:val="sr-Cyrl-RS"/>
        </w:rPr>
        <w:t xml:space="preserve">. и </w:t>
      </w:r>
      <w:r>
        <w:rPr>
          <w:rFonts w:cs="Times New Roman"/>
          <w:szCs w:val="24"/>
        </w:rPr>
        <w:t>3</w:t>
      </w:r>
      <w:r>
        <w:rPr>
          <w:rFonts w:cs="Times New Roman"/>
          <w:szCs w:val="24"/>
          <w:lang w:val="sr-Cyrl-RS"/>
        </w:rPr>
        <w:t>4</w:t>
      </w:r>
      <w:r w:rsidRPr="00B32D88">
        <w:rPr>
          <w:rFonts w:cs="Times New Roman"/>
          <w:szCs w:val="24"/>
          <w:lang w:val="sr-Cyrl-RS"/>
        </w:rPr>
        <w:t>. седнице Одбора.</w:t>
      </w:r>
    </w:p>
    <w:p w:rsidR="00B32D88" w:rsidRDefault="00B32D88" w:rsidP="00B32D88">
      <w:pPr>
        <w:rPr>
          <w:rFonts w:eastAsia="Times New Roman" w:cs="Times New Roman"/>
          <w:szCs w:val="24"/>
          <w:lang w:val="sr-Cyrl-RS"/>
        </w:rPr>
      </w:pPr>
    </w:p>
    <w:p w:rsidR="007D2374" w:rsidRPr="00B32D88" w:rsidRDefault="00B32D88" w:rsidP="00B32D88">
      <w:pPr>
        <w:rPr>
          <w:rFonts w:cs="Times New Roman"/>
          <w:b/>
          <w:szCs w:val="24"/>
          <w:lang w:val="sr-Cyrl-RS"/>
        </w:rPr>
      </w:pPr>
      <w:r w:rsidRPr="00B32D88">
        <w:rPr>
          <w:rFonts w:eastAsia="Times New Roman" w:cs="Times New Roman"/>
          <w:szCs w:val="24"/>
          <w:lang w:val="sr-Cyrl-RS"/>
        </w:rPr>
        <w:t>Прва тачка дневног реда</w:t>
      </w:r>
      <w:r>
        <w:rPr>
          <w:rFonts w:eastAsia="Times New Roman" w:cs="Times New Roman"/>
          <w:szCs w:val="24"/>
          <w:lang w:val="sr-Cyrl-RS"/>
        </w:rPr>
        <w:t xml:space="preserve">: </w:t>
      </w:r>
      <w:r w:rsidRPr="00B32D88">
        <w:rPr>
          <w:rFonts w:cs="Times New Roman"/>
          <w:b/>
          <w:szCs w:val="24"/>
          <w:lang w:val="sr-Cyrl-RS"/>
        </w:rPr>
        <w:t>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0D37F1" w:rsidRDefault="004F0AA8" w:rsidP="004F0AA8">
      <w:pPr>
        <w:tabs>
          <w:tab w:val="left" w:pos="1418"/>
        </w:tabs>
        <w:rPr>
          <w:lang w:val="sr-Cyrl-RS"/>
        </w:rPr>
      </w:pPr>
      <w:r>
        <w:rPr>
          <w:lang w:val="sr-Cyrl-RS"/>
        </w:rPr>
        <w:tab/>
      </w:r>
      <w:r w:rsidR="0020183C">
        <w:rPr>
          <w:lang w:val="sr-Cyrl-RS"/>
        </w:rPr>
        <w:t>У уводном излагању Јанез Копач, директор Секретаријата Енергетске зај</w:t>
      </w:r>
      <w:r>
        <w:rPr>
          <w:lang w:val="sr-Cyrl-RS"/>
        </w:rPr>
        <w:t>еднице (ЕнЗ), истакао је да је шести Г</w:t>
      </w:r>
      <w:r w:rsidR="0020183C">
        <w:rPr>
          <w:lang w:val="sr-Cyrl-RS"/>
        </w:rPr>
        <w:t>одишњи извештај о напретку Србије</w:t>
      </w:r>
      <w:r>
        <w:rPr>
          <w:lang w:val="sr-Cyrl-RS"/>
        </w:rPr>
        <w:t xml:space="preserve"> у имплементацији прописа из области енергетике</w:t>
      </w:r>
      <w:r w:rsidR="0020183C">
        <w:rPr>
          <w:lang w:val="sr-Cyrl-RS"/>
        </w:rPr>
        <w:t xml:space="preserve"> постао лепа традиција. Подсетио је да је ЕнЗ међународна организација коју чине Европска унија</w:t>
      </w:r>
      <w:r w:rsidR="00CE4A33">
        <w:rPr>
          <w:lang w:val="sr-Cyrl-RS"/>
        </w:rPr>
        <w:t xml:space="preserve"> (ЕУ)</w:t>
      </w:r>
      <w:r w:rsidR="0020183C">
        <w:rPr>
          <w:lang w:val="sr-Cyrl-RS"/>
        </w:rPr>
        <w:t xml:space="preserve"> и девет чланица</w:t>
      </w:r>
      <w:r w:rsidR="00025094">
        <w:rPr>
          <w:lang w:val="sr-Cyrl-RS"/>
        </w:rPr>
        <w:t xml:space="preserve">: Србија, Црна Гора, Северна Македонија, Босна и Херцеговина, Албанија, Косово*, </w:t>
      </w:r>
      <w:r w:rsidR="00025094">
        <w:rPr>
          <w:lang w:val="sr-Cyrl-RS"/>
        </w:rPr>
        <w:lastRenderedPageBreak/>
        <w:t>Украјина, Молдавија и Грузија</w:t>
      </w:r>
      <w:r w:rsidR="0020183C">
        <w:rPr>
          <w:lang w:val="sr-Cyrl-RS"/>
        </w:rPr>
        <w:t xml:space="preserve">, које су се обавезале да ће у своје правне поретке пренети </w:t>
      </w:r>
      <w:r w:rsidR="00025094">
        <w:rPr>
          <w:lang w:val="sr-Cyrl-RS"/>
        </w:rPr>
        <w:t>европску енергетску регулативу</w:t>
      </w:r>
      <w:r>
        <w:rPr>
          <w:lang w:val="sr-Cyrl-RS"/>
        </w:rPr>
        <w:t>,</w:t>
      </w:r>
      <w:r w:rsidR="00025094">
        <w:rPr>
          <w:lang w:val="sr-Cyrl-RS"/>
        </w:rPr>
        <w:t xml:space="preserve"> односно </w:t>
      </w:r>
      <w:r w:rsidR="00025094">
        <w:rPr>
          <w:lang w:val="sr-Latn-RS"/>
        </w:rPr>
        <w:t>acquis communuitaire.</w:t>
      </w:r>
      <w:r w:rsidR="00025094">
        <w:rPr>
          <w:lang w:val="sr-Cyrl-RS"/>
        </w:rPr>
        <w:t xml:space="preserve"> За последњих годину дана, ЕнЗ је постала и климатска заједница и проширила област деловања </w:t>
      </w:r>
      <w:r w:rsidR="00CE4A33">
        <w:rPr>
          <w:lang w:val="sr-Cyrl-RS"/>
        </w:rPr>
        <w:t>на прописе ЕУ из области климе, који ће се у наредном периоду интензивирати. ЕУ је у децембру 2018. године усвојила пакет прописа „Чиста енергија“ и цела европска политика је окренута климатској политици декарбонизације.</w:t>
      </w:r>
      <w:r w:rsidR="00117544">
        <w:rPr>
          <w:lang w:val="sr-Cyrl-RS"/>
        </w:rPr>
        <w:t xml:space="preserve"> ЕУ се на глобалном тржишту такмичи са америчком, кинеском и руском конкуренцијом</w:t>
      </w:r>
      <w:r w:rsidR="00CE4A33">
        <w:rPr>
          <w:lang w:val="sr-Cyrl-RS"/>
        </w:rPr>
        <w:t xml:space="preserve"> </w:t>
      </w:r>
      <w:r w:rsidR="00117544">
        <w:rPr>
          <w:lang w:val="sr-Cyrl-RS"/>
        </w:rPr>
        <w:t>у примени технологија за декарбонизацију, са циљем да се до 2050. године потпуно престане са коришћењем свих фосилних горива и пређе на обновљиве изворе енергије.</w:t>
      </w:r>
      <w:r w:rsidR="000D37F1">
        <w:rPr>
          <w:lang w:val="sr-Cyrl-RS"/>
        </w:rPr>
        <w:t xml:space="preserve"> </w:t>
      </w:r>
    </w:p>
    <w:p w:rsidR="0010124C" w:rsidRDefault="000D37F1" w:rsidP="000D37F1">
      <w:pPr>
        <w:tabs>
          <w:tab w:val="left" w:pos="1418"/>
        </w:tabs>
        <w:ind w:firstLine="720"/>
        <w:rPr>
          <w:lang w:val="sr-Cyrl-RS"/>
        </w:rPr>
      </w:pPr>
      <w:r>
        <w:rPr>
          <w:lang w:val="sr-Cyrl-RS"/>
        </w:rPr>
        <w:tab/>
        <w:t>Када је у питању укупна имплементација прописа ЕнЗ у енергетици, Србија је међу најбољима (већи укупан резултат има само Црна Гора) у области електричне енергије и одрживости, уз дефицит када су у питању нафта и гас. Србија је у преношењу прописа у правни систем напредна, а резултат имплементације је најбољи у енерг</w:t>
      </w:r>
      <w:r w:rsidR="00696835">
        <w:rPr>
          <w:lang w:val="sr-Cyrl-RS"/>
        </w:rPr>
        <w:t>е</w:t>
      </w:r>
      <w:r>
        <w:rPr>
          <w:lang w:val="sr-Cyrl-RS"/>
        </w:rPr>
        <w:t>тској статистици</w:t>
      </w:r>
      <w:r w:rsidR="00696835">
        <w:rPr>
          <w:lang w:val="sr-Cyrl-RS"/>
        </w:rPr>
        <w:t>, енергетској ефикасности, животној средини и електричној ен</w:t>
      </w:r>
      <w:r w:rsidR="004F0AA8">
        <w:rPr>
          <w:lang w:val="sr-Cyrl-RS"/>
        </w:rPr>
        <w:t>ергији, најслабији</w:t>
      </w:r>
      <w:r w:rsidR="00696835">
        <w:rPr>
          <w:lang w:val="sr-Cyrl-RS"/>
        </w:rPr>
        <w:t xml:space="preserve"> у приме</w:t>
      </w:r>
      <w:r w:rsidR="004F0AA8">
        <w:rPr>
          <w:lang w:val="sr-Cyrl-RS"/>
        </w:rPr>
        <w:t>ни прописа везано за гас, а</w:t>
      </w:r>
      <w:r w:rsidR="00696835">
        <w:rPr>
          <w:lang w:val="sr-Cyrl-RS"/>
        </w:rPr>
        <w:t xml:space="preserve"> примена прописа из области климатских промена </w:t>
      </w:r>
      <w:r w:rsidR="004F0AA8">
        <w:rPr>
          <w:lang w:val="sr-Cyrl-RS"/>
        </w:rPr>
        <w:t xml:space="preserve">је </w:t>
      </w:r>
      <w:r w:rsidR="00696835">
        <w:rPr>
          <w:lang w:val="sr-Cyrl-RS"/>
        </w:rPr>
        <w:t>на самом почетку.</w:t>
      </w:r>
    </w:p>
    <w:p w:rsidR="00696835" w:rsidRDefault="00696835" w:rsidP="000D37F1">
      <w:pPr>
        <w:tabs>
          <w:tab w:val="left" w:pos="1418"/>
        </w:tabs>
        <w:ind w:firstLine="720"/>
        <w:rPr>
          <w:lang w:val="sr-Cyrl-RS"/>
        </w:rPr>
      </w:pPr>
      <w:r>
        <w:rPr>
          <w:lang w:val="sr-Cyrl-RS"/>
        </w:rPr>
        <w:tab/>
        <w:t>Против Србије је</w:t>
      </w:r>
      <w:r w:rsidR="00E279B9">
        <w:rPr>
          <w:lang w:val="sr-Cyrl-RS"/>
        </w:rPr>
        <w:t>,</w:t>
      </w:r>
      <w:r>
        <w:rPr>
          <w:lang w:val="sr-Cyrl-RS"/>
        </w:rPr>
        <w:t xml:space="preserve"> у овом тренутку</w:t>
      </w:r>
      <w:r w:rsidR="00E279B9">
        <w:rPr>
          <w:lang w:val="sr-Cyrl-RS"/>
        </w:rPr>
        <w:t>,</w:t>
      </w:r>
      <w:r>
        <w:rPr>
          <w:lang w:val="sr-Cyrl-RS"/>
        </w:rPr>
        <w:t xml:space="preserve"> отворено девет прекршајних поступака,</w:t>
      </w:r>
      <w:r w:rsidR="00E279B9">
        <w:rPr>
          <w:lang w:val="sr-Cyrl-RS"/>
        </w:rPr>
        <w:t xml:space="preserve"> по</w:t>
      </w:r>
      <w:r>
        <w:rPr>
          <w:lang w:val="sr-Cyrl-RS"/>
        </w:rPr>
        <w:t xml:space="preserve"> један из области гаса, </w:t>
      </w:r>
      <w:r w:rsidR="00E279B9">
        <w:rPr>
          <w:lang w:val="sr-Cyrl-RS"/>
        </w:rPr>
        <w:t>животне средине и електричне енергије</w:t>
      </w:r>
      <w:r w:rsidR="004F0AA8">
        <w:rPr>
          <w:lang w:val="sr-Cyrl-RS"/>
        </w:rPr>
        <w:t>,</w:t>
      </w:r>
      <w:r>
        <w:rPr>
          <w:lang w:val="sr-Cyrl-RS"/>
        </w:rPr>
        <w:t xml:space="preserve"> због непреузимања прописа</w:t>
      </w:r>
      <w:r w:rsidR="00E279B9">
        <w:rPr>
          <w:lang w:val="sr-Cyrl-RS"/>
        </w:rPr>
        <w:t xml:space="preserve"> (члан 91. Уговора). З</w:t>
      </w:r>
      <w:r>
        <w:rPr>
          <w:lang w:val="sr-Cyrl-RS"/>
        </w:rPr>
        <w:t>бог неимплементације</w:t>
      </w:r>
      <w:r w:rsidR="00E279B9">
        <w:rPr>
          <w:lang w:val="sr-Cyrl-RS"/>
        </w:rPr>
        <w:t xml:space="preserve"> прописа (члан 92. Уговора) у току су три поступка у гасном сектору и по један у секторима електричне енергије и животне средине. Подвукао је да се спорови против Србије решавају у конструктивној атмосфери</w:t>
      </w:r>
      <w:r w:rsidR="008462AD">
        <w:rPr>
          <w:lang w:val="sr-Cyrl-RS"/>
        </w:rPr>
        <w:t>, у сарадњи са министром</w:t>
      </w:r>
      <w:r w:rsidR="004F0AA8">
        <w:rPr>
          <w:lang w:val="sr-Cyrl-RS"/>
        </w:rPr>
        <w:t xml:space="preserve"> рударства и енергетике</w:t>
      </w:r>
      <w:r w:rsidR="00E279B9">
        <w:rPr>
          <w:lang w:val="sr-Cyrl-RS"/>
        </w:rPr>
        <w:t>.</w:t>
      </w:r>
    </w:p>
    <w:p w:rsidR="008462AD" w:rsidRDefault="008462AD" w:rsidP="008462AD">
      <w:pPr>
        <w:tabs>
          <w:tab w:val="left" w:pos="1418"/>
        </w:tabs>
        <w:ind w:firstLine="720"/>
        <w:rPr>
          <w:lang w:val="sr-Cyrl-RS"/>
        </w:rPr>
      </w:pPr>
      <w:r>
        <w:rPr>
          <w:lang w:val="sr-Cyrl-RS"/>
        </w:rPr>
        <w:tab/>
        <w:t>У области електричне енергије</w:t>
      </w:r>
      <w:r w:rsidR="004F0AA8">
        <w:rPr>
          <w:lang w:val="sr-Cyrl-RS"/>
        </w:rPr>
        <w:t>,</w:t>
      </w:r>
      <w:r>
        <w:rPr>
          <w:lang w:val="sr-Cyrl-RS"/>
        </w:rPr>
        <w:t xml:space="preserve"> процес</w:t>
      </w:r>
      <w:r w:rsidRPr="008462AD">
        <w:rPr>
          <w:lang w:val="sr-Cyrl-RS"/>
        </w:rPr>
        <w:t xml:space="preserve"> </w:t>
      </w:r>
      <w:r>
        <w:rPr>
          <w:lang w:val="sr-Cyrl-RS"/>
        </w:rPr>
        <w:t>раздвајања</w:t>
      </w:r>
      <w:r w:rsidRPr="008462AD">
        <w:rPr>
          <w:lang w:val="sr-Cyrl-RS"/>
        </w:rPr>
        <w:t xml:space="preserve"> </w:t>
      </w:r>
      <w:r>
        <w:rPr>
          <w:lang w:val="sr-Cyrl-RS"/>
        </w:rPr>
        <w:t>оператора</w:t>
      </w:r>
      <w:r w:rsidRPr="008462AD">
        <w:rPr>
          <w:lang w:val="sr-Cyrl-RS"/>
        </w:rPr>
        <w:t xml:space="preserve"> </w:t>
      </w:r>
      <w:r>
        <w:rPr>
          <w:lang w:val="sr-Cyrl-RS"/>
        </w:rPr>
        <w:t>преносног</w:t>
      </w:r>
      <w:r w:rsidRPr="008462AD">
        <w:rPr>
          <w:lang w:val="sr-Cyrl-RS"/>
        </w:rPr>
        <w:t xml:space="preserve"> </w:t>
      </w:r>
      <w:r>
        <w:rPr>
          <w:lang w:val="sr-Cyrl-RS"/>
        </w:rPr>
        <w:t>система</w:t>
      </w:r>
      <w:r w:rsidRPr="008462AD">
        <w:rPr>
          <w:lang w:val="sr-Cyrl-RS"/>
        </w:rPr>
        <w:t xml:space="preserve"> </w:t>
      </w:r>
      <w:r w:rsidR="004F0AA8">
        <w:rPr>
          <w:lang w:val="sr-Cyrl-RS"/>
        </w:rPr>
        <w:t>„Електромрежа Србије“ (</w:t>
      </w:r>
      <w:r>
        <w:rPr>
          <w:lang w:val="sr-Cyrl-RS"/>
        </w:rPr>
        <w:t>ЕМС</w:t>
      </w:r>
      <w:r w:rsidR="004F0AA8">
        <w:rPr>
          <w:lang w:val="sr-Cyrl-RS"/>
        </w:rPr>
        <w:t>)</w:t>
      </w:r>
      <w:r>
        <w:rPr>
          <w:lang w:val="sr-Cyrl-RS"/>
        </w:rPr>
        <w:t>,</w:t>
      </w:r>
      <w:r w:rsidRPr="008462AD">
        <w:rPr>
          <w:lang w:val="sr-Cyrl-RS"/>
        </w:rPr>
        <w:t xml:space="preserve"> </w:t>
      </w:r>
      <w:r>
        <w:rPr>
          <w:lang w:val="sr-Cyrl-RS"/>
        </w:rPr>
        <w:t>Србија треба</w:t>
      </w:r>
      <w:r w:rsidRPr="008462AD">
        <w:rPr>
          <w:lang w:val="sr-Cyrl-RS"/>
        </w:rPr>
        <w:t xml:space="preserve"> </w:t>
      </w:r>
      <w:r>
        <w:rPr>
          <w:lang w:val="sr-Cyrl-RS"/>
        </w:rPr>
        <w:t>заврши</w:t>
      </w:r>
      <w:r w:rsidRPr="008462AD">
        <w:rPr>
          <w:lang w:val="sr-Cyrl-RS"/>
        </w:rPr>
        <w:t xml:space="preserve"> </w:t>
      </w:r>
      <w:r>
        <w:rPr>
          <w:lang w:val="sr-Cyrl-RS"/>
        </w:rPr>
        <w:t>на</w:t>
      </w:r>
      <w:r w:rsidRPr="008462AD">
        <w:rPr>
          <w:lang w:val="sr-Cyrl-RS"/>
        </w:rPr>
        <w:t xml:space="preserve"> </w:t>
      </w:r>
      <w:r>
        <w:rPr>
          <w:lang w:val="sr-Cyrl-RS"/>
        </w:rPr>
        <w:t>начин</w:t>
      </w:r>
      <w:r w:rsidRPr="008462AD">
        <w:rPr>
          <w:lang w:val="sr-Cyrl-RS"/>
        </w:rPr>
        <w:t xml:space="preserve"> </w:t>
      </w:r>
      <w:r>
        <w:rPr>
          <w:lang w:val="sr-Cyrl-RS"/>
        </w:rPr>
        <w:t>да</w:t>
      </w:r>
      <w:r w:rsidRPr="008462AD">
        <w:rPr>
          <w:lang w:val="sr-Cyrl-RS"/>
        </w:rPr>
        <w:t xml:space="preserve"> </w:t>
      </w:r>
      <w:r>
        <w:rPr>
          <w:lang w:val="sr-Cyrl-RS"/>
        </w:rPr>
        <w:t>испуни</w:t>
      </w:r>
      <w:r w:rsidRPr="008462AD">
        <w:rPr>
          <w:lang w:val="sr-Cyrl-RS"/>
        </w:rPr>
        <w:t xml:space="preserve"> </w:t>
      </w:r>
      <w:r>
        <w:rPr>
          <w:lang w:val="sr-Cyrl-RS"/>
        </w:rPr>
        <w:t>све</w:t>
      </w:r>
      <w:r w:rsidRPr="008462AD">
        <w:rPr>
          <w:lang w:val="sr-Cyrl-RS"/>
        </w:rPr>
        <w:t xml:space="preserve"> </w:t>
      </w:r>
      <w:r>
        <w:rPr>
          <w:lang w:val="sr-Cyrl-RS"/>
        </w:rPr>
        <w:t>услове</w:t>
      </w:r>
      <w:r w:rsidRPr="008462AD">
        <w:rPr>
          <w:lang w:val="sr-Cyrl-RS"/>
        </w:rPr>
        <w:t xml:space="preserve"> </w:t>
      </w:r>
      <w:r>
        <w:rPr>
          <w:lang w:val="sr-Cyrl-RS"/>
        </w:rPr>
        <w:t>везано</w:t>
      </w:r>
      <w:r w:rsidRPr="008462AD">
        <w:rPr>
          <w:lang w:val="sr-Cyrl-RS"/>
        </w:rPr>
        <w:t xml:space="preserve"> </w:t>
      </w:r>
      <w:r>
        <w:rPr>
          <w:lang w:val="sr-Cyrl-RS"/>
        </w:rPr>
        <w:t>за</w:t>
      </w:r>
      <w:r w:rsidRPr="008462AD">
        <w:rPr>
          <w:lang w:val="sr-Cyrl-RS"/>
        </w:rPr>
        <w:t xml:space="preserve"> </w:t>
      </w:r>
      <w:r>
        <w:rPr>
          <w:lang w:val="sr-Cyrl-RS"/>
        </w:rPr>
        <w:t>власничко</w:t>
      </w:r>
      <w:r w:rsidRPr="008462AD">
        <w:rPr>
          <w:lang w:val="sr-Cyrl-RS"/>
        </w:rPr>
        <w:t xml:space="preserve"> </w:t>
      </w:r>
      <w:r>
        <w:rPr>
          <w:lang w:val="sr-Cyrl-RS"/>
        </w:rPr>
        <w:t>раздвајање</w:t>
      </w:r>
      <w:r w:rsidRPr="008462AD">
        <w:rPr>
          <w:lang w:val="sr-Cyrl-RS"/>
        </w:rPr>
        <w:t xml:space="preserve"> </w:t>
      </w:r>
      <w:r>
        <w:rPr>
          <w:lang w:val="sr-Cyrl-RS"/>
        </w:rPr>
        <w:t>прописане</w:t>
      </w:r>
      <w:r w:rsidRPr="008462AD">
        <w:rPr>
          <w:lang w:val="sr-Cyrl-RS"/>
        </w:rPr>
        <w:t xml:space="preserve"> </w:t>
      </w:r>
      <w:r>
        <w:rPr>
          <w:lang w:val="sr-Cyrl-RS"/>
        </w:rPr>
        <w:t>Законом</w:t>
      </w:r>
      <w:r w:rsidRPr="008462AD">
        <w:rPr>
          <w:lang w:val="sr-Cyrl-RS"/>
        </w:rPr>
        <w:t xml:space="preserve"> </w:t>
      </w:r>
      <w:r>
        <w:rPr>
          <w:lang w:val="sr-Cyrl-RS"/>
        </w:rPr>
        <w:t>о</w:t>
      </w:r>
      <w:r w:rsidRPr="008462AD">
        <w:rPr>
          <w:lang w:val="sr-Cyrl-RS"/>
        </w:rPr>
        <w:t xml:space="preserve"> </w:t>
      </w:r>
      <w:r>
        <w:rPr>
          <w:lang w:val="sr-Cyrl-RS"/>
        </w:rPr>
        <w:t>енергетици</w:t>
      </w:r>
      <w:r w:rsidRPr="008462AD">
        <w:rPr>
          <w:lang w:val="sr-Cyrl-RS"/>
        </w:rPr>
        <w:t xml:space="preserve">, </w:t>
      </w:r>
      <w:r>
        <w:rPr>
          <w:lang w:val="sr-Cyrl-RS"/>
        </w:rPr>
        <w:t>а</w:t>
      </w:r>
      <w:r w:rsidRPr="008462AD">
        <w:rPr>
          <w:lang w:val="sr-Cyrl-RS"/>
        </w:rPr>
        <w:t xml:space="preserve"> </w:t>
      </w:r>
      <w:r>
        <w:rPr>
          <w:lang w:val="sr-Cyrl-RS"/>
        </w:rPr>
        <w:t>затим</w:t>
      </w:r>
      <w:r w:rsidRPr="008462AD">
        <w:rPr>
          <w:lang w:val="sr-Cyrl-RS"/>
        </w:rPr>
        <w:t xml:space="preserve"> </w:t>
      </w:r>
      <w:r>
        <w:rPr>
          <w:lang w:val="sr-Cyrl-RS"/>
        </w:rPr>
        <w:t>да поново</w:t>
      </w:r>
      <w:r w:rsidRPr="008462AD">
        <w:rPr>
          <w:lang w:val="sr-Cyrl-RS"/>
        </w:rPr>
        <w:t xml:space="preserve"> </w:t>
      </w:r>
      <w:r>
        <w:rPr>
          <w:lang w:val="sr-Cyrl-RS"/>
        </w:rPr>
        <w:t>отвори</w:t>
      </w:r>
      <w:r w:rsidRPr="008462AD">
        <w:rPr>
          <w:lang w:val="sr-Cyrl-RS"/>
        </w:rPr>
        <w:t xml:space="preserve"> </w:t>
      </w:r>
      <w:r>
        <w:rPr>
          <w:lang w:val="sr-Cyrl-RS"/>
        </w:rPr>
        <w:t>процес</w:t>
      </w:r>
      <w:r w:rsidRPr="008462AD">
        <w:rPr>
          <w:lang w:val="sr-Cyrl-RS"/>
        </w:rPr>
        <w:t xml:space="preserve"> </w:t>
      </w:r>
      <w:r>
        <w:rPr>
          <w:lang w:val="sr-Cyrl-RS"/>
        </w:rPr>
        <w:t>сертификације који врши Агенција за енергетику Републике Србије (АЕРС). Оператор</w:t>
      </w:r>
      <w:r w:rsidRPr="008462AD">
        <w:rPr>
          <w:lang w:val="sr-Cyrl-RS"/>
        </w:rPr>
        <w:t xml:space="preserve"> </w:t>
      </w:r>
      <w:r>
        <w:rPr>
          <w:lang w:val="sr-Cyrl-RS"/>
        </w:rPr>
        <w:t>дистрибутивног</w:t>
      </w:r>
      <w:r w:rsidRPr="008462AD">
        <w:rPr>
          <w:lang w:val="sr-Cyrl-RS"/>
        </w:rPr>
        <w:t xml:space="preserve"> </w:t>
      </w:r>
      <w:r>
        <w:rPr>
          <w:lang w:val="sr-Cyrl-RS"/>
        </w:rPr>
        <w:t>система</w:t>
      </w:r>
      <w:r w:rsidRPr="008462AD">
        <w:rPr>
          <w:lang w:val="sr-Cyrl-RS"/>
        </w:rPr>
        <w:t xml:space="preserve"> </w:t>
      </w:r>
      <w:r>
        <w:rPr>
          <w:lang w:val="sr-Cyrl-RS"/>
        </w:rPr>
        <w:t>је</w:t>
      </w:r>
      <w:r w:rsidRPr="008462AD">
        <w:rPr>
          <w:lang w:val="sr-Cyrl-RS"/>
        </w:rPr>
        <w:t xml:space="preserve"> </w:t>
      </w:r>
      <w:r>
        <w:rPr>
          <w:lang w:val="sr-Cyrl-RS"/>
        </w:rPr>
        <w:t>правно</w:t>
      </w:r>
      <w:r w:rsidRPr="008462AD">
        <w:rPr>
          <w:lang w:val="sr-Cyrl-RS"/>
        </w:rPr>
        <w:t xml:space="preserve"> </w:t>
      </w:r>
      <w:r>
        <w:rPr>
          <w:lang w:val="sr-Cyrl-RS"/>
        </w:rPr>
        <w:t>раздвојен</w:t>
      </w:r>
      <w:r w:rsidRPr="008462AD">
        <w:rPr>
          <w:lang w:val="sr-Cyrl-RS"/>
        </w:rPr>
        <w:t xml:space="preserve">, </w:t>
      </w:r>
      <w:r>
        <w:rPr>
          <w:lang w:val="sr-Cyrl-RS"/>
        </w:rPr>
        <w:t>али</w:t>
      </w:r>
      <w:r w:rsidRPr="008462AD">
        <w:rPr>
          <w:lang w:val="sr-Cyrl-RS"/>
        </w:rPr>
        <w:t xml:space="preserve"> </w:t>
      </w:r>
      <w:r>
        <w:rPr>
          <w:lang w:val="sr-Cyrl-RS"/>
        </w:rPr>
        <w:t>је</w:t>
      </w:r>
      <w:r w:rsidRPr="008462AD">
        <w:rPr>
          <w:lang w:val="sr-Cyrl-RS"/>
        </w:rPr>
        <w:t xml:space="preserve"> </w:t>
      </w:r>
      <w:r>
        <w:rPr>
          <w:lang w:val="sr-Cyrl-RS"/>
        </w:rPr>
        <w:t>процес</w:t>
      </w:r>
      <w:r w:rsidRPr="008462AD">
        <w:rPr>
          <w:lang w:val="sr-Cyrl-RS"/>
        </w:rPr>
        <w:t xml:space="preserve"> </w:t>
      </w:r>
      <w:r>
        <w:rPr>
          <w:lang w:val="sr-Cyrl-RS"/>
        </w:rPr>
        <w:t>функционалног</w:t>
      </w:r>
      <w:r w:rsidRPr="008462AD">
        <w:rPr>
          <w:lang w:val="sr-Cyrl-RS"/>
        </w:rPr>
        <w:t xml:space="preserve"> </w:t>
      </w:r>
      <w:r>
        <w:rPr>
          <w:lang w:val="sr-Cyrl-RS"/>
        </w:rPr>
        <w:t>раздвајања</w:t>
      </w:r>
      <w:r w:rsidRPr="008462AD">
        <w:rPr>
          <w:lang w:val="sr-Cyrl-RS"/>
        </w:rPr>
        <w:t xml:space="preserve"> </w:t>
      </w:r>
      <w:r>
        <w:rPr>
          <w:lang w:val="sr-Cyrl-RS"/>
        </w:rPr>
        <w:t>потребно</w:t>
      </w:r>
      <w:r w:rsidRPr="008462AD">
        <w:rPr>
          <w:lang w:val="sr-Cyrl-RS"/>
        </w:rPr>
        <w:t xml:space="preserve"> </w:t>
      </w:r>
      <w:r>
        <w:rPr>
          <w:lang w:val="sr-Cyrl-RS"/>
        </w:rPr>
        <w:t>завршити</w:t>
      </w:r>
      <w:r w:rsidRPr="008462AD">
        <w:rPr>
          <w:lang w:val="sr-Cyrl-RS"/>
        </w:rPr>
        <w:t xml:space="preserve"> </w:t>
      </w:r>
      <w:r>
        <w:rPr>
          <w:lang w:val="sr-Cyrl-RS"/>
        </w:rPr>
        <w:t>на</w:t>
      </w:r>
      <w:r w:rsidRPr="008462AD">
        <w:rPr>
          <w:lang w:val="sr-Cyrl-RS"/>
        </w:rPr>
        <w:t xml:space="preserve"> </w:t>
      </w:r>
      <w:r>
        <w:rPr>
          <w:lang w:val="sr-Cyrl-RS"/>
        </w:rPr>
        <w:t>начин</w:t>
      </w:r>
      <w:r w:rsidRPr="008462AD">
        <w:rPr>
          <w:lang w:val="sr-Cyrl-RS"/>
        </w:rPr>
        <w:t xml:space="preserve"> </w:t>
      </w:r>
      <w:r>
        <w:rPr>
          <w:lang w:val="sr-Cyrl-RS"/>
        </w:rPr>
        <w:t>да</w:t>
      </w:r>
      <w:r w:rsidRPr="008462AD">
        <w:rPr>
          <w:lang w:val="sr-Cyrl-RS"/>
        </w:rPr>
        <w:t xml:space="preserve"> </w:t>
      </w:r>
      <w:r>
        <w:rPr>
          <w:lang w:val="sr-Cyrl-RS"/>
        </w:rPr>
        <w:t>његова</w:t>
      </w:r>
      <w:r w:rsidRPr="008462AD">
        <w:rPr>
          <w:lang w:val="sr-Cyrl-RS"/>
        </w:rPr>
        <w:t xml:space="preserve"> </w:t>
      </w:r>
      <w:r>
        <w:rPr>
          <w:lang w:val="sr-Cyrl-RS"/>
        </w:rPr>
        <w:t>организациона</w:t>
      </w:r>
      <w:r w:rsidRPr="008462AD">
        <w:rPr>
          <w:lang w:val="sr-Cyrl-RS"/>
        </w:rPr>
        <w:t xml:space="preserve"> </w:t>
      </w:r>
      <w:r>
        <w:rPr>
          <w:lang w:val="sr-Cyrl-RS"/>
        </w:rPr>
        <w:t>структура</w:t>
      </w:r>
      <w:r w:rsidRPr="008462AD">
        <w:rPr>
          <w:lang w:val="sr-Cyrl-RS"/>
        </w:rPr>
        <w:t xml:space="preserve"> </w:t>
      </w:r>
      <w:r>
        <w:rPr>
          <w:lang w:val="sr-Cyrl-RS"/>
        </w:rPr>
        <w:t>гарантује</w:t>
      </w:r>
      <w:r w:rsidRPr="008462AD">
        <w:rPr>
          <w:lang w:val="sr-Cyrl-RS"/>
        </w:rPr>
        <w:t xml:space="preserve"> </w:t>
      </w:r>
      <w:r>
        <w:rPr>
          <w:lang w:val="sr-Cyrl-RS"/>
        </w:rPr>
        <w:t>независно</w:t>
      </w:r>
      <w:r w:rsidRPr="008462AD">
        <w:rPr>
          <w:lang w:val="sr-Cyrl-RS"/>
        </w:rPr>
        <w:t xml:space="preserve"> </w:t>
      </w:r>
      <w:r>
        <w:rPr>
          <w:lang w:val="sr-Cyrl-RS"/>
        </w:rPr>
        <w:t>одлучивање</w:t>
      </w:r>
      <w:r w:rsidRPr="008462AD">
        <w:rPr>
          <w:lang w:val="sr-Cyrl-RS"/>
        </w:rPr>
        <w:t xml:space="preserve"> </w:t>
      </w:r>
      <w:r>
        <w:rPr>
          <w:lang w:val="sr-Cyrl-RS"/>
        </w:rPr>
        <w:t>у</w:t>
      </w:r>
      <w:r w:rsidRPr="008462AD">
        <w:rPr>
          <w:lang w:val="sr-Cyrl-RS"/>
        </w:rPr>
        <w:t xml:space="preserve"> </w:t>
      </w:r>
      <w:r>
        <w:rPr>
          <w:lang w:val="sr-Cyrl-RS"/>
        </w:rPr>
        <w:t>односу</w:t>
      </w:r>
      <w:r w:rsidRPr="008462AD">
        <w:rPr>
          <w:lang w:val="sr-Cyrl-RS"/>
        </w:rPr>
        <w:t xml:space="preserve"> </w:t>
      </w:r>
      <w:r>
        <w:rPr>
          <w:lang w:val="sr-Cyrl-RS"/>
        </w:rPr>
        <w:t>на</w:t>
      </w:r>
      <w:r w:rsidRPr="008462AD">
        <w:rPr>
          <w:lang w:val="sr-Cyrl-RS"/>
        </w:rPr>
        <w:t xml:space="preserve"> </w:t>
      </w:r>
      <w:r>
        <w:rPr>
          <w:lang w:val="sr-Cyrl-RS"/>
        </w:rPr>
        <w:t>матично</w:t>
      </w:r>
      <w:r w:rsidRPr="008462AD">
        <w:rPr>
          <w:lang w:val="sr-Cyrl-RS"/>
        </w:rPr>
        <w:t xml:space="preserve"> </w:t>
      </w:r>
      <w:r>
        <w:rPr>
          <w:lang w:val="sr-Cyrl-RS"/>
        </w:rPr>
        <w:t xml:space="preserve">предузеће. </w:t>
      </w:r>
      <w:r w:rsidR="00A9323F">
        <w:rPr>
          <w:lang w:val="sr-Cyrl-RS"/>
        </w:rPr>
        <w:t>Т</w:t>
      </w:r>
      <w:r>
        <w:rPr>
          <w:lang w:val="sr-Cyrl-RS"/>
        </w:rPr>
        <w:t>ржиште</w:t>
      </w:r>
      <w:r w:rsidRPr="008462AD">
        <w:rPr>
          <w:lang w:val="sr-Cyrl-RS"/>
        </w:rPr>
        <w:t xml:space="preserve"> </w:t>
      </w:r>
      <w:r>
        <w:rPr>
          <w:lang w:val="sr-Cyrl-RS"/>
        </w:rPr>
        <w:t>електричне</w:t>
      </w:r>
      <w:r w:rsidRPr="008462AD">
        <w:rPr>
          <w:lang w:val="sr-Cyrl-RS"/>
        </w:rPr>
        <w:t xml:space="preserve"> </w:t>
      </w:r>
      <w:r>
        <w:rPr>
          <w:lang w:val="sr-Cyrl-RS"/>
        </w:rPr>
        <w:t>енергије</w:t>
      </w:r>
      <w:r w:rsidRPr="008462AD">
        <w:rPr>
          <w:lang w:val="sr-Cyrl-RS"/>
        </w:rPr>
        <w:t xml:space="preserve"> </w:t>
      </w:r>
      <w:r>
        <w:rPr>
          <w:lang w:val="sr-Cyrl-RS"/>
        </w:rPr>
        <w:t>је</w:t>
      </w:r>
      <w:r w:rsidRPr="008462AD">
        <w:rPr>
          <w:lang w:val="sr-Cyrl-RS"/>
        </w:rPr>
        <w:t xml:space="preserve"> </w:t>
      </w:r>
      <w:r>
        <w:rPr>
          <w:lang w:val="sr-Cyrl-RS"/>
        </w:rPr>
        <w:t>отворено</w:t>
      </w:r>
      <w:r w:rsidRPr="008462AD">
        <w:rPr>
          <w:lang w:val="sr-Cyrl-RS"/>
        </w:rPr>
        <w:t xml:space="preserve">, </w:t>
      </w:r>
      <w:r>
        <w:rPr>
          <w:lang w:val="sr-Cyrl-RS"/>
        </w:rPr>
        <w:t>али</w:t>
      </w:r>
      <w:r w:rsidRPr="008462AD">
        <w:rPr>
          <w:lang w:val="sr-Cyrl-RS"/>
        </w:rPr>
        <w:t xml:space="preserve"> </w:t>
      </w:r>
      <w:r>
        <w:rPr>
          <w:lang w:val="sr-Cyrl-RS"/>
        </w:rPr>
        <w:t>је</w:t>
      </w:r>
      <w:r w:rsidRPr="008462AD">
        <w:rPr>
          <w:lang w:val="sr-Cyrl-RS"/>
        </w:rPr>
        <w:t xml:space="preserve"> </w:t>
      </w:r>
      <w:r>
        <w:rPr>
          <w:lang w:val="sr-Cyrl-RS"/>
        </w:rPr>
        <w:t>за</w:t>
      </w:r>
      <w:r w:rsidRPr="008462AD">
        <w:rPr>
          <w:lang w:val="sr-Cyrl-RS"/>
        </w:rPr>
        <w:t xml:space="preserve"> </w:t>
      </w:r>
      <w:r>
        <w:rPr>
          <w:lang w:val="sr-Cyrl-RS"/>
        </w:rPr>
        <w:t>даљи</w:t>
      </w:r>
      <w:r w:rsidRPr="008462AD">
        <w:rPr>
          <w:lang w:val="sr-Cyrl-RS"/>
        </w:rPr>
        <w:t xml:space="preserve"> </w:t>
      </w:r>
      <w:r>
        <w:rPr>
          <w:lang w:val="sr-Cyrl-RS"/>
        </w:rPr>
        <w:t>развој</w:t>
      </w:r>
      <w:r w:rsidRPr="008462AD">
        <w:rPr>
          <w:lang w:val="sr-Cyrl-RS"/>
        </w:rPr>
        <w:t xml:space="preserve"> </w:t>
      </w:r>
      <w:r>
        <w:rPr>
          <w:lang w:val="sr-Cyrl-RS"/>
        </w:rPr>
        <w:t>конкуренције</w:t>
      </w:r>
      <w:r w:rsidRPr="008462AD">
        <w:rPr>
          <w:lang w:val="sr-Cyrl-RS"/>
        </w:rPr>
        <w:t xml:space="preserve"> </w:t>
      </w:r>
      <w:r>
        <w:rPr>
          <w:lang w:val="sr-Cyrl-RS"/>
        </w:rPr>
        <w:t>потребно</w:t>
      </w:r>
      <w:r w:rsidRPr="008462AD">
        <w:rPr>
          <w:lang w:val="sr-Cyrl-RS"/>
        </w:rPr>
        <w:t xml:space="preserve"> </w:t>
      </w:r>
      <w:r>
        <w:rPr>
          <w:lang w:val="sr-Cyrl-RS"/>
        </w:rPr>
        <w:t>дерегулисати</w:t>
      </w:r>
      <w:r w:rsidRPr="008462AD">
        <w:rPr>
          <w:lang w:val="sr-Cyrl-RS"/>
        </w:rPr>
        <w:t xml:space="preserve"> </w:t>
      </w:r>
      <w:r w:rsidR="00A9323F">
        <w:rPr>
          <w:lang w:val="sr-Cyrl-RS"/>
        </w:rPr>
        <w:t>све</w:t>
      </w:r>
      <w:r w:rsidRPr="008462AD">
        <w:rPr>
          <w:lang w:val="sr-Cyrl-RS"/>
        </w:rPr>
        <w:t xml:space="preserve"> </w:t>
      </w:r>
      <w:r>
        <w:rPr>
          <w:lang w:val="sr-Cyrl-RS"/>
        </w:rPr>
        <w:t>цене</w:t>
      </w:r>
      <w:r w:rsidRPr="008462AD">
        <w:rPr>
          <w:lang w:val="sr-Cyrl-RS"/>
        </w:rPr>
        <w:t xml:space="preserve"> </w:t>
      </w:r>
      <w:r>
        <w:rPr>
          <w:lang w:val="sr-Cyrl-RS"/>
        </w:rPr>
        <w:t>и</w:t>
      </w:r>
      <w:r w:rsidRPr="008462AD">
        <w:rPr>
          <w:lang w:val="sr-Cyrl-RS"/>
        </w:rPr>
        <w:t xml:space="preserve"> </w:t>
      </w:r>
      <w:r>
        <w:rPr>
          <w:lang w:val="sr-Cyrl-RS"/>
        </w:rPr>
        <w:t>предузети</w:t>
      </w:r>
      <w:r w:rsidRPr="008462AD">
        <w:rPr>
          <w:lang w:val="sr-Cyrl-RS"/>
        </w:rPr>
        <w:t xml:space="preserve"> </w:t>
      </w:r>
      <w:r>
        <w:rPr>
          <w:lang w:val="sr-Cyrl-RS"/>
        </w:rPr>
        <w:t>мере</w:t>
      </w:r>
      <w:r w:rsidRPr="008462AD">
        <w:rPr>
          <w:lang w:val="sr-Cyrl-RS"/>
        </w:rPr>
        <w:t xml:space="preserve"> </w:t>
      </w:r>
      <w:r>
        <w:rPr>
          <w:lang w:val="sr-Cyrl-RS"/>
        </w:rPr>
        <w:t>заштите</w:t>
      </w:r>
      <w:r w:rsidRPr="008462AD">
        <w:rPr>
          <w:lang w:val="sr-Cyrl-RS"/>
        </w:rPr>
        <w:t xml:space="preserve"> </w:t>
      </w:r>
      <w:r>
        <w:rPr>
          <w:lang w:val="sr-Cyrl-RS"/>
        </w:rPr>
        <w:t>купаца</w:t>
      </w:r>
      <w:r w:rsidRPr="008462AD">
        <w:rPr>
          <w:lang w:val="sr-Cyrl-RS"/>
        </w:rPr>
        <w:t xml:space="preserve">, </w:t>
      </w:r>
      <w:r>
        <w:rPr>
          <w:lang w:val="sr-Cyrl-RS"/>
        </w:rPr>
        <w:t>нарочито</w:t>
      </w:r>
      <w:r w:rsidRPr="008462AD">
        <w:rPr>
          <w:lang w:val="sr-Cyrl-RS"/>
        </w:rPr>
        <w:t xml:space="preserve"> </w:t>
      </w:r>
      <w:r>
        <w:rPr>
          <w:lang w:val="sr-Cyrl-RS"/>
        </w:rPr>
        <w:t>социјално</w:t>
      </w:r>
      <w:r w:rsidRPr="008462AD">
        <w:rPr>
          <w:lang w:val="sr-Cyrl-RS"/>
        </w:rPr>
        <w:t xml:space="preserve"> </w:t>
      </w:r>
      <w:r>
        <w:rPr>
          <w:lang w:val="sr-Cyrl-RS"/>
        </w:rPr>
        <w:t>угрожених</w:t>
      </w:r>
      <w:r w:rsidRPr="008462AD">
        <w:rPr>
          <w:lang w:val="sr-Cyrl-RS"/>
        </w:rPr>
        <w:t xml:space="preserve">, </w:t>
      </w:r>
      <w:r>
        <w:rPr>
          <w:lang w:val="sr-Cyrl-RS"/>
        </w:rPr>
        <w:t>у</w:t>
      </w:r>
      <w:r w:rsidRPr="008462AD">
        <w:rPr>
          <w:lang w:val="sr-Cyrl-RS"/>
        </w:rPr>
        <w:t xml:space="preserve"> </w:t>
      </w:r>
      <w:r>
        <w:rPr>
          <w:lang w:val="sr-Cyrl-RS"/>
        </w:rPr>
        <w:t>складу</w:t>
      </w:r>
      <w:r w:rsidRPr="008462AD">
        <w:rPr>
          <w:lang w:val="sr-Cyrl-RS"/>
        </w:rPr>
        <w:t xml:space="preserve"> </w:t>
      </w:r>
      <w:r>
        <w:rPr>
          <w:lang w:val="sr-Cyrl-RS"/>
        </w:rPr>
        <w:t>са</w:t>
      </w:r>
      <w:r w:rsidRPr="008462AD">
        <w:rPr>
          <w:lang w:val="sr-Cyrl-RS"/>
        </w:rPr>
        <w:t xml:space="preserve"> </w:t>
      </w:r>
      <w:r>
        <w:rPr>
          <w:lang w:val="sr-Cyrl-RS"/>
        </w:rPr>
        <w:t>Законом</w:t>
      </w:r>
      <w:r w:rsidRPr="008462AD">
        <w:rPr>
          <w:lang w:val="sr-Cyrl-RS"/>
        </w:rPr>
        <w:t xml:space="preserve"> </w:t>
      </w:r>
      <w:r>
        <w:rPr>
          <w:lang w:val="sr-Cyrl-RS"/>
        </w:rPr>
        <w:t>о</w:t>
      </w:r>
      <w:r w:rsidRPr="008462AD">
        <w:rPr>
          <w:lang w:val="sr-Cyrl-RS"/>
        </w:rPr>
        <w:t xml:space="preserve"> </w:t>
      </w:r>
      <w:r>
        <w:rPr>
          <w:lang w:val="sr-Cyrl-RS"/>
        </w:rPr>
        <w:t>енергетици. Регионална</w:t>
      </w:r>
      <w:r w:rsidRPr="008462AD">
        <w:rPr>
          <w:lang w:val="sr-Cyrl-RS"/>
        </w:rPr>
        <w:t xml:space="preserve"> </w:t>
      </w:r>
      <w:r>
        <w:rPr>
          <w:lang w:val="sr-Cyrl-RS"/>
        </w:rPr>
        <w:t>сарадња</w:t>
      </w:r>
      <w:r w:rsidRPr="008462AD">
        <w:rPr>
          <w:lang w:val="sr-Cyrl-RS"/>
        </w:rPr>
        <w:t xml:space="preserve"> </w:t>
      </w:r>
      <w:r>
        <w:rPr>
          <w:lang w:val="sr-Cyrl-RS"/>
        </w:rPr>
        <w:t>и</w:t>
      </w:r>
      <w:r w:rsidRPr="008462AD">
        <w:rPr>
          <w:lang w:val="sr-Cyrl-RS"/>
        </w:rPr>
        <w:t xml:space="preserve"> </w:t>
      </w:r>
      <w:r>
        <w:rPr>
          <w:lang w:val="sr-Cyrl-RS"/>
        </w:rPr>
        <w:t>интеграција</w:t>
      </w:r>
      <w:r w:rsidRPr="008462AD">
        <w:rPr>
          <w:lang w:val="sr-Cyrl-RS"/>
        </w:rPr>
        <w:t xml:space="preserve"> </w:t>
      </w:r>
      <w:r>
        <w:rPr>
          <w:lang w:val="sr-Cyrl-RS"/>
        </w:rPr>
        <w:t>је</w:t>
      </w:r>
      <w:r w:rsidRPr="008462AD">
        <w:rPr>
          <w:lang w:val="sr-Cyrl-RS"/>
        </w:rPr>
        <w:t xml:space="preserve"> </w:t>
      </w:r>
      <w:r>
        <w:rPr>
          <w:lang w:val="sr-Cyrl-RS"/>
        </w:rPr>
        <w:t>недовољна</w:t>
      </w:r>
      <w:r w:rsidRPr="008462AD">
        <w:rPr>
          <w:lang w:val="sr-Cyrl-RS"/>
        </w:rPr>
        <w:t>,</w:t>
      </w:r>
      <w:r w:rsidR="00A9323F">
        <w:rPr>
          <w:lang w:val="sr-Cyrl-RS"/>
        </w:rPr>
        <w:t xml:space="preserve"> ЕМС недовољно сарађује,</w:t>
      </w:r>
      <w:r w:rsidRPr="008462AD">
        <w:rPr>
          <w:lang w:val="sr-Cyrl-RS"/>
        </w:rPr>
        <w:t xml:space="preserve"> </w:t>
      </w:r>
      <w:r>
        <w:rPr>
          <w:lang w:val="sr-Cyrl-RS"/>
        </w:rPr>
        <w:t>упркос</w:t>
      </w:r>
      <w:r w:rsidRPr="008462AD">
        <w:rPr>
          <w:lang w:val="sr-Cyrl-RS"/>
        </w:rPr>
        <w:t xml:space="preserve"> </w:t>
      </w:r>
      <w:r>
        <w:rPr>
          <w:lang w:val="sr-Cyrl-RS"/>
        </w:rPr>
        <w:t>великим</w:t>
      </w:r>
      <w:r w:rsidRPr="008462AD">
        <w:rPr>
          <w:lang w:val="sr-Cyrl-RS"/>
        </w:rPr>
        <w:t xml:space="preserve"> </w:t>
      </w:r>
      <w:r>
        <w:rPr>
          <w:lang w:val="sr-Cyrl-RS"/>
        </w:rPr>
        <w:t>уштедама</w:t>
      </w:r>
      <w:r w:rsidRPr="008462AD">
        <w:rPr>
          <w:lang w:val="sr-Cyrl-RS"/>
        </w:rPr>
        <w:t xml:space="preserve"> </w:t>
      </w:r>
      <w:r>
        <w:rPr>
          <w:lang w:val="sr-Cyrl-RS"/>
        </w:rPr>
        <w:t>које</w:t>
      </w:r>
      <w:r w:rsidRPr="008462AD">
        <w:rPr>
          <w:lang w:val="sr-Cyrl-RS"/>
        </w:rPr>
        <w:t xml:space="preserve"> </w:t>
      </w:r>
      <w:r>
        <w:rPr>
          <w:lang w:val="sr-Cyrl-RS"/>
        </w:rPr>
        <w:t>се</w:t>
      </w:r>
      <w:r w:rsidRPr="008462AD">
        <w:rPr>
          <w:lang w:val="sr-Cyrl-RS"/>
        </w:rPr>
        <w:t xml:space="preserve"> </w:t>
      </w:r>
      <w:r>
        <w:rPr>
          <w:lang w:val="sr-Cyrl-RS"/>
        </w:rPr>
        <w:t>могу</w:t>
      </w:r>
      <w:r w:rsidRPr="008462AD">
        <w:rPr>
          <w:lang w:val="sr-Cyrl-RS"/>
        </w:rPr>
        <w:t xml:space="preserve"> </w:t>
      </w:r>
      <w:r>
        <w:rPr>
          <w:lang w:val="sr-Cyrl-RS"/>
        </w:rPr>
        <w:t>остварити</w:t>
      </w:r>
      <w:r w:rsidR="00A9323F">
        <w:rPr>
          <w:lang w:val="sr-Cyrl-RS"/>
        </w:rPr>
        <w:t>. ЕМС билатерално додељује капацитете, супротно правном оквиру ЕнЗ.</w:t>
      </w:r>
    </w:p>
    <w:p w:rsidR="00025094" w:rsidRDefault="00742E98" w:rsidP="00DE027B">
      <w:pPr>
        <w:tabs>
          <w:tab w:val="left" w:pos="1418"/>
        </w:tabs>
        <w:ind w:firstLine="720"/>
        <w:rPr>
          <w:lang w:val="sr-Cyrl-RS"/>
        </w:rPr>
      </w:pPr>
      <w:r>
        <w:rPr>
          <w:lang w:val="sr-Cyrl-RS"/>
        </w:rPr>
        <w:tab/>
      </w:r>
      <w:r w:rsidR="00A9323F">
        <w:rPr>
          <w:lang w:val="sr-Cyrl-RS"/>
        </w:rPr>
        <w:t>У области гаса, Закон о енергетици</w:t>
      </w:r>
      <w:r w:rsidR="00A9323F" w:rsidRPr="00A9323F">
        <w:rPr>
          <w:lang w:val="sr-Cyrl-RS"/>
        </w:rPr>
        <w:t xml:space="preserve"> </w:t>
      </w:r>
      <w:r w:rsidR="00A9323F">
        <w:rPr>
          <w:lang w:val="sr-Cyrl-RS"/>
        </w:rPr>
        <w:t>је усвојен</w:t>
      </w:r>
      <w:r w:rsidR="00A9323F" w:rsidRPr="00A9323F">
        <w:rPr>
          <w:lang w:val="sr-Cyrl-RS"/>
        </w:rPr>
        <w:t xml:space="preserve"> </w:t>
      </w:r>
      <w:r w:rsidR="00A9323F">
        <w:rPr>
          <w:lang w:val="sr-Cyrl-RS"/>
        </w:rPr>
        <w:t>на</w:t>
      </w:r>
      <w:r w:rsidR="00A9323F" w:rsidRPr="00A9323F">
        <w:rPr>
          <w:lang w:val="sr-Cyrl-RS"/>
        </w:rPr>
        <w:t xml:space="preserve"> </w:t>
      </w:r>
      <w:r w:rsidR="00A9323F">
        <w:rPr>
          <w:lang w:val="sr-Cyrl-RS"/>
        </w:rPr>
        <w:t>време</w:t>
      </w:r>
      <w:r w:rsidR="00A9323F" w:rsidRPr="00A9323F">
        <w:rPr>
          <w:lang w:val="sr-Cyrl-RS"/>
        </w:rPr>
        <w:t xml:space="preserve">, </w:t>
      </w:r>
      <w:r w:rsidR="00A9323F">
        <w:rPr>
          <w:lang w:val="sr-Cyrl-RS"/>
        </w:rPr>
        <w:t xml:space="preserve"> </w:t>
      </w:r>
      <w:r w:rsidR="00A9323F" w:rsidRPr="00A9323F">
        <w:rPr>
          <w:lang w:val="sr-Cyrl-RS"/>
        </w:rPr>
        <w:t>2014</w:t>
      </w:r>
      <w:r w:rsidR="00A9323F">
        <w:rPr>
          <w:lang w:val="sr-Cyrl-RS"/>
        </w:rPr>
        <w:t>. године</w:t>
      </w:r>
      <w:r w:rsidR="00A9323F" w:rsidRPr="00A9323F">
        <w:rPr>
          <w:lang w:val="sr-Cyrl-RS"/>
        </w:rPr>
        <w:t xml:space="preserve">, </w:t>
      </w:r>
      <w:r w:rsidR="00A9323F">
        <w:rPr>
          <w:lang w:val="sr-Cyrl-RS"/>
        </w:rPr>
        <w:t>али</w:t>
      </w:r>
      <w:r w:rsidR="00A9323F" w:rsidRPr="00A9323F">
        <w:rPr>
          <w:lang w:val="sr-Cyrl-RS"/>
        </w:rPr>
        <w:t xml:space="preserve"> </w:t>
      </w:r>
      <w:r w:rsidR="00A9323F">
        <w:rPr>
          <w:lang w:val="sr-Cyrl-RS"/>
        </w:rPr>
        <w:t>усвајање</w:t>
      </w:r>
      <w:r w:rsidR="00A9323F" w:rsidRPr="00A9323F">
        <w:rPr>
          <w:lang w:val="sr-Cyrl-RS"/>
        </w:rPr>
        <w:t xml:space="preserve"> </w:t>
      </w:r>
      <w:r w:rsidR="00A9323F">
        <w:rPr>
          <w:lang w:val="sr-Cyrl-RS"/>
        </w:rPr>
        <w:t>подзаконских</w:t>
      </w:r>
      <w:r w:rsidR="00A9323F" w:rsidRPr="00A9323F">
        <w:rPr>
          <w:lang w:val="sr-Cyrl-RS"/>
        </w:rPr>
        <w:t xml:space="preserve"> </w:t>
      </w:r>
      <w:r w:rsidR="00A9323F">
        <w:rPr>
          <w:lang w:val="sr-Cyrl-RS"/>
        </w:rPr>
        <w:t>аката</w:t>
      </w:r>
      <w:r w:rsidR="00A9323F" w:rsidRPr="00A9323F">
        <w:rPr>
          <w:lang w:val="sr-Cyrl-RS"/>
        </w:rPr>
        <w:t xml:space="preserve"> </w:t>
      </w:r>
      <w:r w:rsidR="00A9323F">
        <w:rPr>
          <w:lang w:val="sr-Cyrl-RS"/>
        </w:rPr>
        <w:t>није</w:t>
      </w:r>
      <w:r w:rsidR="00A9323F" w:rsidRPr="00A9323F">
        <w:rPr>
          <w:lang w:val="sr-Cyrl-RS"/>
        </w:rPr>
        <w:t xml:space="preserve"> </w:t>
      </w:r>
      <w:r w:rsidR="00A474C4">
        <w:rPr>
          <w:lang w:val="sr-Cyrl-RS"/>
        </w:rPr>
        <w:t>било</w:t>
      </w:r>
      <w:r w:rsidR="00A9323F" w:rsidRPr="00A9323F">
        <w:rPr>
          <w:lang w:val="sr-Cyrl-RS"/>
        </w:rPr>
        <w:t xml:space="preserve"> </w:t>
      </w:r>
      <w:r w:rsidR="00A474C4">
        <w:rPr>
          <w:lang w:val="sr-Cyrl-RS"/>
        </w:rPr>
        <w:t xml:space="preserve">благовремено. </w:t>
      </w:r>
      <w:r w:rsidR="00A9323F">
        <w:rPr>
          <w:lang w:val="sr-Cyrl-RS"/>
        </w:rPr>
        <w:t>Стварна</w:t>
      </w:r>
      <w:r w:rsidR="00A9323F" w:rsidRPr="00A9323F">
        <w:rPr>
          <w:lang w:val="sr-Cyrl-RS"/>
        </w:rPr>
        <w:t xml:space="preserve"> </w:t>
      </w:r>
      <w:r w:rsidR="00A9323F">
        <w:rPr>
          <w:lang w:val="sr-Cyrl-RS"/>
        </w:rPr>
        <w:t>и</w:t>
      </w:r>
      <w:r w:rsidR="00A9323F" w:rsidRPr="00A9323F">
        <w:rPr>
          <w:lang w:val="sr-Cyrl-RS"/>
        </w:rPr>
        <w:t xml:space="preserve"> </w:t>
      </w:r>
      <w:r w:rsidR="00A9323F">
        <w:rPr>
          <w:lang w:val="sr-Cyrl-RS"/>
        </w:rPr>
        <w:t>пуна</w:t>
      </w:r>
      <w:r w:rsidR="00A9323F" w:rsidRPr="00A9323F">
        <w:rPr>
          <w:lang w:val="sr-Cyrl-RS"/>
        </w:rPr>
        <w:t xml:space="preserve"> </w:t>
      </w:r>
      <w:r w:rsidR="00A474C4">
        <w:rPr>
          <w:lang w:val="sr-Cyrl-RS"/>
        </w:rPr>
        <w:t>прим</w:t>
      </w:r>
      <w:r w:rsidR="00A9323F">
        <w:rPr>
          <w:lang w:val="sr-Cyrl-RS"/>
        </w:rPr>
        <w:t>ена</w:t>
      </w:r>
      <w:r w:rsidR="00A9323F" w:rsidRPr="00A9323F">
        <w:rPr>
          <w:lang w:val="sr-Cyrl-RS"/>
        </w:rPr>
        <w:t xml:space="preserve"> </w:t>
      </w:r>
      <w:r w:rsidR="00A474C4">
        <w:rPr>
          <w:lang w:val="sr-Cyrl-RS"/>
        </w:rPr>
        <w:t>З</w:t>
      </w:r>
      <w:r w:rsidR="00A9323F">
        <w:rPr>
          <w:lang w:val="sr-Cyrl-RS"/>
        </w:rPr>
        <w:t>акона</w:t>
      </w:r>
      <w:r w:rsidR="00A9323F" w:rsidRPr="00A9323F">
        <w:rPr>
          <w:lang w:val="sr-Cyrl-RS"/>
        </w:rPr>
        <w:t xml:space="preserve"> </w:t>
      </w:r>
      <w:r w:rsidR="00A474C4">
        <w:rPr>
          <w:lang w:val="sr-Cyrl-RS"/>
        </w:rPr>
        <w:t>још</w:t>
      </w:r>
      <w:r w:rsidR="00A9323F" w:rsidRPr="00A9323F">
        <w:rPr>
          <w:lang w:val="sr-Cyrl-RS"/>
        </w:rPr>
        <w:t xml:space="preserve"> </w:t>
      </w:r>
      <w:r w:rsidR="00A9323F">
        <w:rPr>
          <w:lang w:val="sr-Cyrl-RS"/>
        </w:rPr>
        <w:t>није</w:t>
      </w:r>
      <w:r w:rsidR="00A9323F" w:rsidRPr="00A9323F">
        <w:rPr>
          <w:lang w:val="sr-Cyrl-RS"/>
        </w:rPr>
        <w:t xml:space="preserve"> </w:t>
      </w:r>
      <w:r w:rsidR="00A9323F">
        <w:rPr>
          <w:lang w:val="sr-Cyrl-RS"/>
        </w:rPr>
        <w:t>остварена</w:t>
      </w:r>
      <w:r w:rsidR="00A9323F" w:rsidRPr="00A9323F">
        <w:rPr>
          <w:lang w:val="sr-Cyrl-RS"/>
        </w:rPr>
        <w:t xml:space="preserve">, </w:t>
      </w:r>
      <w:r w:rsidR="00A474C4">
        <w:rPr>
          <w:lang w:val="sr-Cyrl-RS"/>
        </w:rPr>
        <w:t>нароч</w:t>
      </w:r>
      <w:r w:rsidR="00A9323F">
        <w:rPr>
          <w:lang w:val="sr-Cyrl-RS"/>
        </w:rPr>
        <w:t>ито</w:t>
      </w:r>
      <w:r w:rsidR="00A9323F" w:rsidRPr="00A9323F">
        <w:rPr>
          <w:lang w:val="sr-Cyrl-RS"/>
        </w:rPr>
        <w:t xml:space="preserve"> </w:t>
      </w:r>
      <w:r w:rsidR="00A9323F">
        <w:rPr>
          <w:lang w:val="sr-Cyrl-RS"/>
        </w:rPr>
        <w:t>у</w:t>
      </w:r>
      <w:r w:rsidR="00A9323F" w:rsidRPr="00A9323F">
        <w:rPr>
          <w:lang w:val="sr-Cyrl-RS"/>
        </w:rPr>
        <w:t xml:space="preserve"> </w:t>
      </w:r>
      <w:r w:rsidR="00A474C4">
        <w:rPr>
          <w:lang w:val="sr-Cyrl-RS"/>
        </w:rPr>
        <w:t>кључ</w:t>
      </w:r>
      <w:r w:rsidR="00A9323F">
        <w:rPr>
          <w:lang w:val="sr-Cyrl-RS"/>
        </w:rPr>
        <w:t>ним</w:t>
      </w:r>
      <w:r w:rsidR="00A9323F" w:rsidRPr="00A9323F">
        <w:rPr>
          <w:lang w:val="sr-Cyrl-RS"/>
        </w:rPr>
        <w:t xml:space="preserve"> </w:t>
      </w:r>
      <w:r w:rsidR="00A9323F">
        <w:rPr>
          <w:lang w:val="sr-Cyrl-RS"/>
        </w:rPr>
        <w:t>одредбама</w:t>
      </w:r>
      <w:r w:rsidR="00A9323F" w:rsidRPr="00A9323F">
        <w:rPr>
          <w:lang w:val="sr-Cyrl-RS"/>
        </w:rPr>
        <w:t xml:space="preserve">: </w:t>
      </w:r>
      <w:r w:rsidR="00A9323F">
        <w:rPr>
          <w:lang w:val="sr-Cyrl-RS"/>
        </w:rPr>
        <w:t>раздвајању</w:t>
      </w:r>
      <w:r w:rsidR="00A9323F" w:rsidRPr="00A9323F">
        <w:rPr>
          <w:lang w:val="sr-Cyrl-RS"/>
        </w:rPr>
        <w:t xml:space="preserve"> </w:t>
      </w:r>
      <w:r w:rsidR="00A9323F">
        <w:rPr>
          <w:lang w:val="sr-Cyrl-RS"/>
        </w:rPr>
        <w:t>оператора</w:t>
      </w:r>
      <w:r w:rsidR="00A9323F" w:rsidRPr="00A9323F">
        <w:rPr>
          <w:lang w:val="sr-Cyrl-RS"/>
        </w:rPr>
        <w:t xml:space="preserve"> </w:t>
      </w:r>
      <w:r w:rsidR="00A9323F">
        <w:rPr>
          <w:lang w:val="sr-Cyrl-RS"/>
        </w:rPr>
        <w:t>транспортног</w:t>
      </w:r>
      <w:r w:rsidR="00A9323F" w:rsidRPr="00A9323F">
        <w:rPr>
          <w:lang w:val="sr-Cyrl-RS"/>
        </w:rPr>
        <w:t xml:space="preserve"> </w:t>
      </w:r>
      <w:r w:rsidR="00A9323F">
        <w:rPr>
          <w:lang w:val="sr-Cyrl-RS"/>
        </w:rPr>
        <w:t>система</w:t>
      </w:r>
      <w:r w:rsidR="00A9323F" w:rsidRPr="00A9323F">
        <w:rPr>
          <w:lang w:val="sr-Cyrl-RS"/>
        </w:rPr>
        <w:t xml:space="preserve"> </w:t>
      </w:r>
      <w:r w:rsidR="00A9323F">
        <w:rPr>
          <w:lang w:val="sr-Cyrl-RS"/>
        </w:rPr>
        <w:t>и</w:t>
      </w:r>
      <w:r w:rsidR="00A9323F" w:rsidRPr="00A9323F">
        <w:rPr>
          <w:lang w:val="sr-Cyrl-RS"/>
        </w:rPr>
        <w:t xml:space="preserve"> </w:t>
      </w:r>
      <w:r w:rsidR="00A9323F">
        <w:rPr>
          <w:lang w:val="sr-Cyrl-RS"/>
        </w:rPr>
        <w:t>недискриминаторном</w:t>
      </w:r>
      <w:r w:rsidR="00A9323F" w:rsidRPr="00A9323F">
        <w:rPr>
          <w:lang w:val="sr-Cyrl-RS"/>
        </w:rPr>
        <w:t xml:space="preserve"> </w:t>
      </w:r>
      <w:r w:rsidR="00A9323F">
        <w:rPr>
          <w:lang w:val="sr-Cyrl-RS"/>
        </w:rPr>
        <w:t>приступу</w:t>
      </w:r>
      <w:r w:rsidR="00A9323F" w:rsidRPr="00A9323F">
        <w:rPr>
          <w:lang w:val="sr-Cyrl-RS"/>
        </w:rPr>
        <w:t xml:space="preserve"> </w:t>
      </w:r>
      <w:r w:rsidR="00A474C4">
        <w:rPr>
          <w:lang w:val="sr-Cyrl-RS"/>
        </w:rPr>
        <w:t>трећ</w:t>
      </w:r>
      <w:r w:rsidR="00A9323F">
        <w:rPr>
          <w:lang w:val="sr-Cyrl-RS"/>
        </w:rPr>
        <w:t>е</w:t>
      </w:r>
      <w:r w:rsidR="00A9323F" w:rsidRPr="00A9323F">
        <w:rPr>
          <w:lang w:val="sr-Cyrl-RS"/>
        </w:rPr>
        <w:t xml:space="preserve"> </w:t>
      </w:r>
      <w:r w:rsidR="00A9323F">
        <w:rPr>
          <w:lang w:val="sr-Cyrl-RS"/>
        </w:rPr>
        <w:t>стране</w:t>
      </w:r>
      <w:r w:rsidR="00A9323F" w:rsidRPr="00A9323F">
        <w:rPr>
          <w:lang w:val="sr-Cyrl-RS"/>
        </w:rPr>
        <w:t xml:space="preserve"> </w:t>
      </w:r>
      <w:r w:rsidR="00A9323F">
        <w:rPr>
          <w:lang w:val="sr-Cyrl-RS"/>
        </w:rPr>
        <w:t>инфраструктури</w:t>
      </w:r>
      <w:r w:rsidR="00A9323F" w:rsidRPr="00A9323F">
        <w:rPr>
          <w:lang w:val="sr-Cyrl-RS"/>
        </w:rPr>
        <w:t xml:space="preserve"> (</w:t>
      </w:r>
      <w:r w:rsidR="00A9323F">
        <w:rPr>
          <w:lang w:val="sr-Cyrl-RS"/>
        </w:rPr>
        <w:t>гасоводима</w:t>
      </w:r>
      <w:r w:rsidR="00A9323F" w:rsidRPr="00A9323F">
        <w:rPr>
          <w:lang w:val="sr-Cyrl-RS"/>
        </w:rPr>
        <w:t xml:space="preserve"> </w:t>
      </w:r>
      <w:r w:rsidR="00A9323F">
        <w:rPr>
          <w:lang w:val="sr-Cyrl-RS"/>
        </w:rPr>
        <w:t>и</w:t>
      </w:r>
      <w:r w:rsidR="00A9323F" w:rsidRPr="00A9323F">
        <w:rPr>
          <w:lang w:val="sr-Cyrl-RS"/>
        </w:rPr>
        <w:t xml:space="preserve"> </w:t>
      </w:r>
      <w:r w:rsidR="00A9323F">
        <w:rPr>
          <w:lang w:val="sr-Cyrl-RS"/>
        </w:rPr>
        <w:t>подземном</w:t>
      </w:r>
      <w:r w:rsidR="00A9323F" w:rsidRPr="00A9323F">
        <w:rPr>
          <w:lang w:val="sr-Cyrl-RS"/>
        </w:rPr>
        <w:t xml:space="preserve"> </w:t>
      </w:r>
      <w:r w:rsidR="00A474C4">
        <w:rPr>
          <w:lang w:val="sr-Cyrl-RS"/>
        </w:rPr>
        <w:t>складиш</w:t>
      </w:r>
      <w:r w:rsidR="00A9323F">
        <w:rPr>
          <w:lang w:val="sr-Cyrl-RS"/>
        </w:rPr>
        <w:t>ту</w:t>
      </w:r>
      <w:r w:rsidR="00A9323F" w:rsidRPr="00A9323F">
        <w:rPr>
          <w:lang w:val="sr-Cyrl-RS"/>
        </w:rPr>
        <w:t xml:space="preserve"> </w:t>
      </w:r>
      <w:r w:rsidR="00A9323F">
        <w:rPr>
          <w:lang w:val="sr-Cyrl-RS"/>
        </w:rPr>
        <w:t>гаса</w:t>
      </w:r>
      <w:r w:rsidR="00A9323F" w:rsidRPr="00A9323F">
        <w:rPr>
          <w:lang w:val="sr-Cyrl-RS"/>
        </w:rPr>
        <w:t>)</w:t>
      </w:r>
      <w:r w:rsidR="00A474C4">
        <w:rPr>
          <w:lang w:val="sr-Cyrl-RS"/>
        </w:rPr>
        <w:t xml:space="preserve">. </w:t>
      </w:r>
      <w:r w:rsidR="00D10288">
        <w:rPr>
          <w:lang w:val="sr-Cyrl-RS"/>
        </w:rPr>
        <w:t xml:space="preserve">На Министарском савету у новембру 2018. године је постигнут компромис и спречено увођење мера (санкција) против Србије када је у питању одвајање предузећа </w:t>
      </w:r>
      <w:r w:rsidR="00645CFF">
        <w:rPr>
          <w:lang w:val="sr-Cyrl-RS"/>
        </w:rPr>
        <w:t>„Транспортгас”</w:t>
      </w:r>
      <w:r w:rsidR="00D10288">
        <w:rPr>
          <w:lang w:val="sr-Cyrl-RS"/>
        </w:rPr>
        <w:t xml:space="preserve"> од </w:t>
      </w:r>
      <w:r w:rsidR="00645CFF">
        <w:rPr>
          <w:lang w:val="sr-Cyrl-RS"/>
        </w:rPr>
        <w:t>„</w:t>
      </w:r>
      <w:r w:rsidR="00D10288">
        <w:rPr>
          <w:lang w:val="sr-Cyrl-RS"/>
        </w:rPr>
        <w:t>Србијагас</w:t>
      </w:r>
      <w:r w:rsidR="00645CFF">
        <w:rPr>
          <w:lang w:val="sr-Cyrl-RS"/>
        </w:rPr>
        <w:t>“-</w:t>
      </w:r>
      <w:r w:rsidR="00D10288">
        <w:rPr>
          <w:lang w:val="sr-Cyrl-RS"/>
        </w:rPr>
        <w:t xml:space="preserve">а. До тада је </w:t>
      </w:r>
      <w:r w:rsidR="00645CFF">
        <w:rPr>
          <w:lang w:val="sr-Cyrl-RS"/>
        </w:rPr>
        <w:t>„Транспортгас”“</w:t>
      </w:r>
      <w:r w:rsidR="00D10288">
        <w:rPr>
          <w:lang w:val="sr-Cyrl-RS"/>
        </w:rPr>
        <w:t xml:space="preserve"> имао директора само на папиру, а све делатности су се обављале унутар </w:t>
      </w:r>
      <w:r w:rsidR="00645CFF">
        <w:rPr>
          <w:lang w:val="sr-Cyrl-RS"/>
        </w:rPr>
        <w:t>„Србијагас“-а</w:t>
      </w:r>
      <w:r w:rsidR="00D10288">
        <w:rPr>
          <w:lang w:val="sr-Cyrl-RS"/>
        </w:rPr>
        <w:t xml:space="preserve">. Сада је </w:t>
      </w:r>
      <w:r w:rsidR="00645CFF">
        <w:rPr>
          <w:lang w:val="sr-Cyrl-RS"/>
        </w:rPr>
        <w:t>„Транспортгас”</w:t>
      </w:r>
      <w:r w:rsidR="00D10288">
        <w:rPr>
          <w:lang w:val="sr-Cyrl-RS"/>
        </w:rPr>
        <w:t xml:space="preserve"> добио прве значајне кадрове који се баве активностима оператера преноса гаса</w:t>
      </w:r>
      <w:r w:rsidR="005A2012">
        <w:rPr>
          <w:lang w:val="sr-Cyrl-RS"/>
        </w:rPr>
        <w:t>, а Надзорни одбор</w:t>
      </w:r>
      <w:r w:rsidR="00D10288">
        <w:rPr>
          <w:lang w:val="sr-Cyrl-RS"/>
        </w:rPr>
        <w:t xml:space="preserve"> </w:t>
      </w:r>
      <w:r w:rsidR="00645CFF">
        <w:rPr>
          <w:lang w:val="sr-Cyrl-RS"/>
        </w:rPr>
        <w:t>„Србијагас“-а</w:t>
      </w:r>
      <w:r w:rsidR="005A2012">
        <w:rPr>
          <w:lang w:val="sr-Cyrl-RS"/>
        </w:rPr>
        <w:t xml:space="preserve"> је усвојио одлуку да ће до 1. октобра 2019. године сва инфраструктура бити пренета на </w:t>
      </w:r>
      <w:r w:rsidR="00645CFF">
        <w:rPr>
          <w:lang w:val="sr-Cyrl-RS"/>
        </w:rPr>
        <w:t>“Транспортгас”</w:t>
      </w:r>
      <w:r w:rsidR="005A2012">
        <w:rPr>
          <w:lang w:val="sr-Cyrl-RS"/>
        </w:rPr>
        <w:t xml:space="preserve"> и прекинуте везе које још постоје између </w:t>
      </w:r>
      <w:r w:rsidR="00645CFF">
        <w:rPr>
          <w:lang w:val="sr-Cyrl-RS"/>
        </w:rPr>
        <w:t>„Србијагас“-а</w:t>
      </w:r>
      <w:r w:rsidR="005A2012">
        <w:rPr>
          <w:lang w:val="sr-Cyrl-RS"/>
        </w:rPr>
        <w:t xml:space="preserve"> и </w:t>
      </w:r>
      <w:r w:rsidR="00645CFF">
        <w:rPr>
          <w:lang w:val="sr-Cyrl-RS"/>
        </w:rPr>
        <w:t>“Транспортгас”-</w:t>
      </w:r>
      <w:r w:rsidR="005A2012">
        <w:rPr>
          <w:lang w:val="sr-Cyrl-RS"/>
        </w:rPr>
        <w:t xml:space="preserve">а, како би од 1. октобра Србија имала одвојеног оператера преноса гаса. </w:t>
      </w:r>
      <w:r w:rsidR="00DE027B">
        <w:rPr>
          <w:lang w:val="sr-Cyrl-RS"/>
        </w:rPr>
        <w:t>С обзиром да то још није реалност, Секретаријат ЕнЗ то још увек оцењује ниском стопом имплементације, али је изразио наду да ће овај пут Србија извршити ову обавезу до 1. октобра</w:t>
      </w:r>
      <w:r w:rsidR="00436D54">
        <w:rPr>
          <w:lang w:val="sr-Cyrl-RS"/>
        </w:rPr>
        <w:t>, и испунити услов за отварање Поглавља 15.</w:t>
      </w:r>
      <w:r w:rsidR="007F31C5">
        <w:rPr>
          <w:lang w:val="sr-Cyrl-RS"/>
        </w:rPr>
        <w:t>- Енергетика,</w:t>
      </w:r>
      <w:r w:rsidR="00436D54">
        <w:rPr>
          <w:lang w:val="sr-Cyrl-RS"/>
        </w:rPr>
        <w:t xml:space="preserve"> у </w:t>
      </w:r>
      <w:r w:rsidR="00436D54">
        <w:rPr>
          <w:lang w:val="sr-Cyrl-RS"/>
        </w:rPr>
        <w:lastRenderedPageBreak/>
        <w:t>процесу стабилизације и придруживања ЕУ</w:t>
      </w:r>
      <w:r w:rsidR="00DE027B">
        <w:rPr>
          <w:lang w:val="sr-Cyrl-RS"/>
        </w:rPr>
        <w:t>.</w:t>
      </w:r>
      <w:r w:rsidR="00436D54">
        <w:rPr>
          <w:lang w:val="sr-Cyrl-RS"/>
        </w:rPr>
        <w:t xml:space="preserve"> Србија још не дозвољава приступ трећим странама гасној интерконекцији на Хоргошу. Осим </w:t>
      </w:r>
      <w:r w:rsidR="007F31C5">
        <w:rPr>
          <w:lang w:val="sr-Cyrl-RS"/>
        </w:rPr>
        <w:t>„Србијагас“-а</w:t>
      </w:r>
      <w:r w:rsidR="00436D54">
        <w:rPr>
          <w:lang w:val="sr-Cyrl-RS"/>
        </w:rPr>
        <w:t xml:space="preserve"> нико нема приступ овом гасу, што је предмет прекршајног поступка.</w:t>
      </w:r>
      <w:r>
        <w:rPr>
          <w:lang w:val="sr-Cyrl-RS"/>
        </w:rPr>
        <w:t xml:space="preserve"> Због пројекта Гастранса „Турски ток“, одржаване су последњих недеља интензивне консултације министра </w:t>
      </w:r>
      <w:r w:rsidR="007F31C5">
        <w:rPr>
          <w:lang w:val="sr-Cyrl-RS"/>
        </w:rPr>
        <w:t xml:space="preserve">рударства и </w:t>
      </w:r>
      <w:r>
        <w:rPr>
          <w:lang w:val="sr-Cyrl-RS"/>
        </w:rPr>
        <w:t xml:space="preserve">енергетике и директора </w:t>
      </w:r>
      <w:r w:rsidR="007F31C5">
        <w:rPr>
          <w:lang w:val="sr-Cyrl-RS"/>
        </w:rPr>
        <w:t>„Србијагас“-а</w:t>
      </w:r>
      <w:r>
        <w:rPr>
          <w:lang w:val="sr-Cyrl-RS"/>
        </w:rPr>
        <w:t xml:space="preserve"> са Секретаријатом ЕнЗ о Одлуци АЕРС о изузећу </w:t>
      </w:r>
      <w:r w:rsidR="005E5E87">
        <w:rPr>
          <w:lang w:val="sr-Cyrl-RS"/>
        </w:rPr>
        <w:t xml:space="preserve">предузећа </w:t>
      </w:r>
      <w:r w:rsidR="007F31C5">
        <w:rPr>
          <w:lang w:val="sr-Cyrl-RS"/>
        </w:rPr>
        <w:t>„</w:t>
      </w:r>
      <w:r w:rsidR="005E5E87">
        <w:rPr>
          <w:lang w:val="sr-Cyrl-RS"/>
        </w:rPr>
        <w:t>Гастранс</w:t>
      </w:r>
      <w:r w:rsidR="007F31C5">
        <w:rPr>
          <w:lang w:val="sr-Cyrl-RS"/>
        </w:rPr>
        <w:t>“</w:t>
      </w:r>
      <w:r w:rsidR="005E5E87">
        <w:rPr>
          <w:lang w:val="sr-Cyrl-RS"/>
        </w:rPr>
        <w:t xml:space="preserve"> од примене прописа Трећег енергетског пакета. Секретаријат ЕнЗ је управо објавио Мишљење на својој веб страници у коме је наведено да се Секретаријат ЕнЗ слаже са изузећем, уз услове како да се побољша конкуренција на тржишту гаса. АЕРС је у обавези да донесе нову одлуку, која мора бити у складу са наводима</w:t>
      </w:r>
      <w:r w:rsidR="00E6311A">
        <w:rPr>
          <w:lang w:val="sr-Cyrl-RS"/>
        </w:rPr>
        <w:t xml:space="preserve"> (сугестијама)</w:t>
      </w:r>
      <w:r w:rsidR="005E5E87">
        <w:rPr>
          <w:lang w:val="sr-Cyrl-RS"/>
        </w:rPr>
        <w:t xml:space="preserve"> садржаним у Мишљењу.</w:t>
      </w:r>
      <w:r w:rsidR="00E6311A">
        <w:rPr>
          <w:lang w:val="sr-Cyrl-RS"/>
        </w:rPr>
        <w:t xml:space="preserve"> </w:t>
      </w:r>
      <w:r w:rsidR="00A474C4">
        <w:rPr>
          <w:lang w:val="sr-Cyrl-RS"/>
        </w:rPr>
        <w:t>У</w:t>
      </w:r>
      <w:r w:rsidR="00A9323F" w:rsidRPr="00A9323F">
        <w:rPr>
          <w:lang w:val="sr-Cyrl-RS"/>
        </w:rPr>
        <w:t xml:space="preserve"> 2019. </w:t>
      </w:r>
      <w:r w:rsidR="00A474C4">
        <w:rPr>
          <w:lang w:val="sr-Cyrl-RS"/>
        </w:rPr>
        <w:t>години у фокусу ће бити</w:t>
      </w:r>
      <w:r w:rsidR="00A9323F" w:rsidRPr="00A9323F">
        <w:rPr>
          <w:lang w:val="sr-Cyrl-RS"/>
        </w:rPr>
        <w:t xml:space="preserve"> </w:t>
      </w:r>
      <w:r w:rsidR="00A474C4">
        <w:rPr>
          <w:lang w:val="sr-Cyrl-RS"/>
        </w:rPr>
        <w:t>раздвајање</w:t>
      </w:r>
      <w:r w:rsidR="00A9323F" w:rsidRPr="00A9323F">
        <w:rPr>
          <w:lang w:val="sr-Cyrl-RS"/>
        </w:rPr>
        <w:t xml:space="preserve"> </w:t>
      </w:r>
      <w:r w:rsidR="007F31C5">
        <w:rPr>
          <w:lang w:val="sr-Cyrl-RS"/>
        </w:rPr>
        <w:t>„Србијагас“-а</w:t>
      </w:r>
      <w:r w:rsidR="00A474C4">
        <w:rPr>
          <w:lang w:val="sr-Cyrl-RS"/>
        </w:rPr>
        <w:t>,</w:t>
      </w:r>
      <w:r w:rsidR="00A9323F" w:rsidRPr="00A9323F">
        <w:rPr>
          <w:lang w:val="sr-Cyrl-RS"/>
        </w:rPr>
        <w:t xml:space="preserve"> </w:t>
      </w:r>
      <w:r w:rsidR="00A474C4">
        <w:rPr>
          <w:lang w:val="sr-Cyrl-RS"/>
        </w:rPr>
        <w:t>омогућавање</w:t>
      </w:r>
      <w:r w:rsidR="00A9323F" w:rsidRPr="00A9323F">
        <w:rPr>
          <w:lang w:val="sr-Cyrl-RS"/>
        </w:rPr>
        <w:t xml:space="preserve"> </w:t>
      </w:r>
      <w:r w:rsidR="00A474C4">
        <w:rPr>
          <w:lang w:val="sr-Cyrl-RS"/>
        </w:rPr>
        <w:t>приступа</w:t>
      </w:r>
      <w:r w:rsidR="00A9323F" w:rsidRPr="00A9323F">
        <w:rPr>
          <w:lang w:val="sr-Cyrl-RS"/>
        </w:rPr>
        <w:t xml:space="preserve"> </w:t>
      </w:r>
      <w:r w:rsidR="00A474C4">
        <w:rPr>
          <w:lang w:val="sr-Cyrl-RS"/>
        </w:rPr>
        <w:t>тре</w:t>
      </w:r>
      <w:r w:rsidR="00D10288">
        <w:rPr>
          <w:lang w:val="sr-Cyrl-RS"/>
        </w:rPr>
        <w:t>ћ</w:t>
      </w:r>
      <w:r w:rsidR="00A474C4">
        <w:rPr>
          <w:lang w:val="sr-Cyrl-RS"/>
        </w:rPr>
        <w:t>е</w:t>
      </w:r>
      <w:r w:rsidR="00A9323F" w:rsidRPr="00A9323F">
        <w:rPr>
          <w:lang w:val="sr-Cyrl-RS"/>
        </w:rPr>
        <w:t xml:space="preserve"> </w:t>
      </w:r>
      <w:r w:rsidR="00A474C4">
        <w:rPr>
          <w:lang w:val="sr-Cyrl-RS"/>
        </w:rPr>
        <w:t>стране</w:t>
      </w:r>
      <w:r w:rsidR="00A9323F" w:rsidRPr="00A9323F">
        <w:rPr>
          <w:lang w:val="sr-Cyrl-RS"/>
        </w:rPr>
        <w:t xml:space="preserve"> </w:t>
      </w:r>
      <w:r w:rsidR="00A474C4">
        <w:rPr>
          <w:lang w:val="sr-Cyrl-RS"/>
        </w:rPr>
        <w:t>на</w:t>
      </w:r>
      <w:r w:rsidR="00A9323F" w:rsidRPr="00A9323F">
        <w:rPr>
          <w:lang w:val="sr-Cyrl-RS"/>
        </w:rPr>
        <w:t xml:space="preserve"> </w:t>
      </w:r>
      <w:r w:rsidR="00A474C4">
        <w:rPr>
          <w:lang w:val="sr-Cyrl-RS"/>
        </w:rPr>
        <w:t>Хорго</w:t>
      </w:r>
      <w:r w:rsidR="00D10288">
        <w:rPr>
          <w:lang w:val="sr-Cyrl-RS"/>
        </w:rPr>
        <w:t>ш</w:t>
      </w:r>
      <w:r w:rsidR="00A474C4">
        <w:rPr>
          <w:lang w:val="sr-Cyrl-RS"/>
        </w:rPr>
        <w:t>у</w:t>
      </w:r>
      <w:r w:rsidR="00A9323F" w:rsidRPr="00A9323F">
        <w:rPr>
          <w:lang w:val="sr-Cyrl-RS"/>
        </w:rPr>
        <w:t xml:space="preserve"> (</w:t>
      </w:r>
      <w:r w:rsidR="00A474C4">
        <w:rPr>
          <w:lang w:val="sr-Cyrl-RS"/>
        </w:rPr>
        <w:t>интерконекцији</w:t>
      </w:r>
      <w:r w:rsidR="00A9323F" w:rsidRPr="00A9323F">
        <w:rPr>
          <w:lang w:val="sr-Cyrl-RS"/>
        </w:rPr>
        <w:t xml:space="preserve"> </w:t>
      </w:r>
      <w:r w:rsidR="00A474C4">
        <w:rPr>
          <w:lang w:val="sr-Cyrl-RS"/>
        </w:rPr>
        <w:t>с</w:t>
      </w:r>
      <w:r w:rsidR="00A9323F" w:rsidRPr="00A9323F">
        <w:rPr>
          <w:lang w:val="sr-Cyrl-RS"/>
        </w:rPr>
        <w:t xml:space="preserve"> </w:t>
      </w:r>
      <w:r w:rsidR="00A474C4">
        <w:rPr>
          <w:lang w:val="sr-Cyrl-RS"/>
        </w:rPr>
        <w:t>Ма</w:t>
      </w:r>
      <w:r w:rsidR="00DE027B">
        <w:rPr>
          <w:lang w:val="sr-Cyrl-RS"/>
        </w:rPr>
        <w:t>ђ</w:t>
      </w:r>
      <w:r w:rsidR="00A474C4">
        <w:rPr>
          <w:lang w:val="sr-Cyrl-RS"/>
        </w:rPr>
        <w:t>арском</w:t>
      </w:r>
      <w:r w:rsidR="005A2012">
        <w:rPr>
          <w:lang w:val="sr-Cyrl-RS"/>
        </w:rPr>
        <w:t>) и</w:t>
      </w:r>
      <w:r w:rsidR="00A9323F" w:rsidRPr="00A9323F">
        <w:rPr>
          <w:lang w:val="sr-Cyrl-RS"/>
        </w:rPr>
        <w:t xml:space="preserve"> </w:t>
      </w:r>
      <w:r w:rsidR="00A474C4">
        <w:rPr>
          <w:lang w:val="sr-Cyrl-RS"/>
        </w:rPr>
        <w:t>испуњавање</w:t>
      </w:r>
      <w:r w:rsidR="00A9323F" w:rsidRPr="00A9323F">
        <w:rPr>
          <w:lang w:val="sr-Cyrl-RS"/>
        </w:rPr>
        <w:t xml:space="preserve"> </w:t>
      </w:r>
      <w:r w:rsidR="00A474C4">
        <w:rPr>
          <w:lang w:val="sr-Cyrl-RS"/>
        </w:rPr>
        <w:t>у</w:t>
      </w:r>
      <w:r w:rsidR="005A2012">
        <w:rPr>
          <w:lang w:val="sr-Cyrl-RS"/>
        </w:rPr>
        <w:t>слова</w:t>
      </w:r>
      <w:r w:rsidR="00A9323F" w:rsidRPr="00A9323F">
        <w:rPr>
          <w:lang w:val="sr-Cyrl-RS"/>
        </w:rPr>
        <w:t xml:space="preserve"> </w:t>
      </w:r>
      <w:r w:rsidR="00A474C4">
        <w:rPr>
          <w:lang w:val="sr-Cyrl-RS"/>
        </w:rPr>
        <w:t>дефини</w:t>
      </w:r>
      <w:r w:rsidR="005A2012">
        <w:rPr>
          <w:lang w:val="sr-Cyrl-RS"/>
        </w:rPr>
        <w:t>с</w:t>
      </w:r>
      <w:r w:rsidR="00A474C4">
        <w:rPr>
          <w:lang w:val="sr-Cyrl-RS"/>
        </w:rPr>
        <w:t>аних</w:t>
      </w:r>
      <w:r w:rsidR="005A2012">
        <w:rPr>
          <w:lang w:val="sr-Cyrl-RS"/>
        </w:rPr>
        <w:t xml:space="preserve"> Мишљењем Секретаријата</w:t>
      </w:r>
      <w:r w:rsidR="00A9323F" w:rsidRPr="00A9323F">
        <w:rPr>
          <w:lang w:val="sr-Cyrl-RS"/>
        </w:rPr>
        <w:t xml:space="preserve"> </w:t>
      </w:r>
      <w:r w:rsidR="005A2012">
        <w:rPr>
          <w:lang w:val="sr-Cyrl-RS"/>
        </w:rPr>
        <w:t>ЕнЗ</w:t>
      </w:r>
      <w:r w:rsidR="00436D54">
        <w:rPr>
          <w:lang w:val="sr-Cyrl-RS"/>
        </w:rPr>
        <w:t>,</w:t>
      </w:r>
      <w:r w:rsidR="005A2012">
        <w:rPr>
          <w:lang w:val="sr-Cyrl-RS"/>
        </w:rPr>
        <w:t xml:space="preserve"> </w:t>
      </w:r>
      <w:r w:rsidR="00A9323F" w:rsidRPr="00A9323F">
        <w:rPr>
          <w:lang w:val="sr-Cyrl-RS"/>
        </w:rPr>
        <w:t xml:space="preserve"> </w:t>
      </w:r>
      <w:r w:rsidR="005E5E87">
        <w:rPr>
          <w:lang w:val="sr-Cyrl-RS"/>
        </w:rPr>
        <w:t>О</w:t>
      </w:r>
      <w:r w:rsidR="005A2012">
        <w:rPr>
          <w:lang w:val="sr-Cyrl-RS"/>
        </w:rPr>
        <w:t>дл</w:t>
      </w:r>
      <w:r w:rsidR="00436D54">
        <w:rPr>
          <w:lang w:val="sr-Cyrl-RS"/>
        </w:rPr>
        <w:t>уком</w:t>
      </w:r>
      <w:r w:rsidR="005A2012">
        <w:rPr>
          <w:lang w:val="sr-Cyrl-RS"/>
        </w:rPr>
        <w:t xml:space="preserve"> </w:t>
      </w:r>
      <w:r w:rsidR="00A474C4">
        <w:rPr>
          <w:lang w:val="sr-Cyrl-RS"/>
        </w:rPr>
        <w:t>АЕРС</w:t>
      </w:r>
      <w:r w:rsidR="00A9323F" w:rsidRPr="00A9323F">
        <w:rPr>
          <w:lang w:val="sr-Cyrl-RS"/>
        </w:rPr>
        <w:t xml:space="preserve"> </w:t>
      </w:r>
      <w:r w:rsidR="00A474C4">
        <w:rPr>
          <w:lang w:val="sr-Cyrl-RS"/>
        </w:rPr>
        <w:t>о</w:t>
      </w:r>
      <w:r w:rsidR="00A9323F" w:rsidRPr="00A9323F">
        <w:rPr>
          <w:lang w:val="sr-Cyrl-RS"/>
        </w:rPr>
        <w:t xml:space="preserve"> </w:t>
      </w:r>
      <w:r w:rsidR="00A474C4">
        <w:rPr>
          <w:lang w:val="sr-Cyrl-RS"/>
        </w:rPr>
        <w:t>изузе</w:t>
      </w:r>
      <w:r w:rsidR="005A2012">
        <w:rPr>
          <w:lang w:val="sr-Cyrl-RS"/>
        </w:rPr>
        <w:t>ћ</w:t>
      </w:r>
      <w:r w:rsidR="00A474C4">
        <w:rPr>
          <w:lang w:val="sr-Cyrl-RS"/>
        </w:rPr>
        <w:t>у</w:t>
      </w:r>
      <w:r w:rsidR="00A9323F" w:rsidRPr="00A9323F">
        <w:rPr>
          <w:lang w:val="sr-Cyrl-RS"/>
        </w:rPr>
        <w:t xml:space="preserve"> </w:t>
      </w:r>
      <w:r w:rsidR="007F31C5">
        <w:rPr>
          <w:lang w:val="sr-Cyrl-RS"/>
        </w:rPr>
        <w:t>„</w:t>
      </w:r>
      <w:r w:rsidR="00A474C4">
        <w:rPr>
          <w:lang w:val="sr-Cyrl-RS"/>
        </w:rPr>
        <w:t>Гастранс</w:t>
      </w:r>
      <w:r w:rsidR="007F31C5">
        <w:rPr>
          <w:lang w:val="sr-Cyrl-RS"/>
        </w:rPr>
        <w:t>“-</w:t>
      </w:r>
      <w:r w:rsidR="00A474C4">
        <w:rPr>
          <w:lang w:val="sr-Cyrl-RS"/>
        </w:rPr>
        <w:t>а</w:t>
      </w:r>
      <w:r w:rsidR="005A2012">
        <w:rPr>
          <w:lang w:val="sr-Cyrl-RS"/>
        </w:rPr>
        <w:t xml:space="preserve"> од примене прописа Трећег енергетског пакета.</w:t>
      </w:r>
    </w:p>
    <w:p w:rsidR="00892414" w:rsidRDefault="00B8592F" w:rsidP="00892414">
      <w:pPr>
        <w:tabs>
          <w:tab w:val="left" w:pos="1418"/>
        </w:tabs>
        <w:ind w:firstLine="720"/>
        <w:rPr>
          <w:lang w:val="sr-Cyrl-RS"/>
        </w:rPr>
      </w:pPr>
      <w:r>
        <w:rPr>
          <w:lang w:val="sr-Cyrl-RS"/>
        </w:rPr>
        <w:tab/>
        <w:t>АЕРС и Комисија за контролу државне помоћи су, по мишљењу Секретаријата, најбоље у региону ЕнЗ. АЕРС има</w:t>
      </w:r>
      <w:r w:rsidR="00892414">
        <w:rPr>
          <w:lang w:val="sr-Cyrl-RS"/>
        </w:rPr>
        <w:t xml:space="preserve"> Савет и</w:t>
      </w:r>
      <w:r>
        <w:rPr>
          <w:lang w:val="sr-Cyrl-RS"/>
        </w:rPr>
        <w:t xml:space="preserve"> запослене са највећим знањем, али </w:t>
      </w:r>
      <w:r w:rsidR="00892414">
        <w:rPr>
          <w:lang w:val="sr-Cyrl-RS"/>
        </w:rPr>
        <w:t>две примедбе снижавају оцену</w:t>
      </w:r>
      <w:r>
        <w:rPr>
          <w:lang w:val="sr-Cyrl-RS"/>
        </w:rPr>
        <w:t xml:space="preserve"> рад</w:t>
      </w:r>
      <w:r w:rsidR="00892414">
        <w:rPr>
          <w:lang w:val="sr-Cyrl-RS"/>
        </w:rPr>
        <w:t>а</w:t>
      </w:r>
      <w:r>
        <w:rPr>
          <w:lang w:val="sr-Cyrl-RS"/>
        </w:rPr>
        <w:t xml:space="preserve"> АЕРС</w:t>
      </w:r>
      <w:r w:rsidR="00892414">
        <w:rPr>
          <w:lang w:val="sr-Cyrl-RS"/>
        </w:rPr>
        <w:t xml:space="preserve">. Једна примедба се односи на сертификацију ЕМС, а друга на сертификацију </w:t>
      </w:r>
      <w:r w:rsidR="007F31C5">
        <w:rPr>
          <w:lang w:val="sr-Cyrl-RS"/>
        </w:rPr>
        <w:t>„</w:t>
      </w:r>
      <w:r w:rsidR="00892414">
        <w:rPr>
          <w:lang w:val="sr-Cyrl-RS"/>
        </w:rPr>
        <w:t>Југорозгас</w:t>
      </w:r>
      <w:r w:rsidR="007F31C5">
        <w:rPr>
          <w:lang w:val="sr-Cyrl-RS"/>
        </w:rPr>
        <w:t>“-</w:t>
      </w:r>
      <w:r w:rsidR="00892414">
        <w:rPr>
          <w:lang w:val="sr-Cyrl-RS"/>
        </w:rPr>
        <w:t>а, оператера гасног система. Сертификација је била позитивна, а по мишљењу Секретаријата</w:t>
      </w:r>
      <w:r w:rsidR="00892414" w:rsidRPr="00892414">
        <w:rPr>
          <w:lang w:val="sr-Cyrl-RS"/>
        </w:rPr>
        <w:t xml:space="preserve"> </w:t>
      </w:r>
      <w:r w:rsidR="00892414">
        <w:rPr>
          <w:lang w:val="sr-Cyrl-RS"/>
        </w:rPr>
        <w:t xml:space="preserve">ЕнЗ, нема основа за то, и потребно је да их </w:t>
      </w:r>
      <w:r w:rsidR="00A101EB">
        <w:rPr>
          <w:lang w:val="sr-Cyrl-RS"/>
        </w:rPr>
        <w:t>А</w:t>
      </w:r>
      <w:r w:rsidR="00892414">
        <w:rPr>
          <w:lang w:val="sr-Cyrl-RS"/>
        </w:rPr>
        <w:t>ЕРС поново размотри.</w:t>
      </w:r>
    </w:p>
    <w:p w:rsidR="00A101EB" w:rsidRDefault="00A101EB" w:rsidP="00A101EB">
      <w:pPr>
        <w:tabs>
          <w:tab w:val="left" w:pos="1418"/>
        </w:tabs>
        <w:ind w:firstLine="720"/>
        <w:rPr>
          <w:lang w:val="sr-Cyrl-RS"/>
        </w:rPr>
      </w:pPr>
      <w:r>
        <w:rPr>
          <w:lang w:val="sr-Cyrl-RS"/>
        </w:rPr>
        <w:tab/>
        <w:t>Када је у питању нафта, Србија је транспоновала најважне одредбе Директиве 2009/119/ЕС о обавезним резервама нафте. План за хитне/кризне ситуације је припремљен, али још није одобрен. Србија добро напредује, али мора да настави даље да би постигла потпуну имплементацију до 1. јануара 2023. године (тренутно</w:t>
      </w:r>
      <w:r w:rsidR="007F31C5">
        <w:rPr>
          <w:lang w:val="sr-Cyrl-RS"/>
        </w:rPr>
        <w:t>,</w:t>
      </w:r>
      <w:r>
        <w:rPr>
          <w:lang w:val="sr-Cyrl-RS"/>
        </w:rPr>
        <w:t xml:space="preserve"> обавеза складиштења је 19 дана од потребних 61</w:t>
      </w:r>
      <w:r w:rsidR="007F31C5">
        <w:rPr>
          <w:lang w:val="sr-Cyrl-RS"/>
        </w:rPr>
        <w:t xml:space="preserve"> дан</w:t>
      </w:r>
      <w:r>
        <w:rPr>
          <w:lang w:val="sr-Cyrl-RS"/>
        </w:rPr>
        <w:t>).</w:t>
      </w:r>
    </w:p>
    <w:p w:rsidR="00A101EB" w:rsidRDefault="00A101EB" w:rsidP="001267AB">
      <w:pPr>
        <w:tabs>
          <w:tab w:val="left" w:pos="1418"/>
        </w:tabs>
        <w:ind w:firstLine="720"/>
        <w:rPr>
          <w:lang w:val="sr-Cyrl-RS"/>
        </w:rPr>
      </w:pPr>
      <w:r>
        <w:rPr>
          <w:lang w:val="sr-Cyrl-RS"/>
        </w:rPr>
        <w:tab/>
        <w:t>Обновљиви извори енергије у Србији заостају у односу на обавезујући циљ од 27% до 2020. године, и тренутно изгледа да се тај циљ</w:t>
      </w:r>
      <w:r w:rsidR="00CF548D">
        <w:rPr>
          <w:lang w:val="sr-Cyrl-RS"/>
        </w:rPr>
        <w:t xml:space="preserve"> у једној години</w:t>
      </w:r>
      <w:r>
        <w:rPr>
          <w:lang w:val="sr-Cyrl-RS"/>
        </w:rPr>
        <w:t xml:space="preserve"> не може остварити.</w:t>
      </w:r>
      <w:r w:rsidR="00CF548D">
        <w:rPr>
          <w:lang w:val="sr-Cyrl-RS"/>
        </w:rPr>
        <w:t xml:space="preserve"> Учешће енергије из обновљивих извора у укупној потрошњи електричне енергије 2014. године је било  22,7 %, 2015. године  21,8 %, а 2016. године 20,9 %</w:t>
      </w:r>
      <w:r w:rsidR="00E519D0">
        <w:rPr>
          <w:lang w:val="sr-Cyrl-RS"/>
        </w:rPr>
        <w:t xml:space="preserve">, </w:t>
      </w:r>
      <w:r w:rsidR="007F31C5">
        <w:rPr>
          <w:lang w:val="sr-Cyrl-RS"/>
        </w:rPr>
        <w:t>и</w:t>
      </w:r>
      <w:r w:rsidR="00E519D0">
        <w:rPr>
          <w:lang w:val="sr-Cyrl-RS"/>
        </w:rPr>
        <w:t xml:space="preserve"> тренутно је на нивоу</w:t>
      </w:r>
      <w:r w:rsidR="007F31C5">
        <w:rPr>
          <w:lang w:val="sr-Cyrl-RS"/>
        </w:rPr>
        <w:t xml:space="preserve"> из базне</w:t>
      </w:r>
      <w:r w:rsidR="00E519D0">
        <w:rPr>
          <w:lang w:val="sr-Cyrl-RS"/>
        </w:rPr>
        <w:t xml:space="preserve"> 2009. године</w:t>
      </w:r>
      <w:r w:rsidR="00CF548D">
        <w:rPr>
          <w:lang w:val="sr-Cyrl-RS"/>
        </w:rPr>
        <w:t>.</w:t>
      </w:r>
      <w:r w:rsidR="00EA0CA7">
        <w:rPr>
          <w:lang w:val="sr-Cyrl-RS"/>
        </w:rPr>
        <w:t xml:space="preserve"> </w:t>
      </w:r>
      <w:proofErr w:type="spellStart"/>
      <w:r w:rsidR="00CF548D">
        <w:t>Србија</w:t>
      </w:r>
      <w:proofErr w:type="spellEnd"/>
      <w:r w:rsidRPr="00A101EB">
        <w:t xml:space="preserve"> </w:t>
      </w:r>
      <w:proofErr w:type="spellStart"/>
      <w:r w:rsidR="00CF548D">
        <w:t>заостаје</w:t>
      </w:r>
      <w:proofErr w:type="spellEnd"/>
      <w:r w:rsidRPr="00A101EB">
        <w:t xml:space="preserve"> </w:t>
      </w:r>
      <w:r w:rsidR="00CF548D">
        <w:t>у</w:t>
      </w:r>
      <w:r w:rsidRPr="00A101EB">
        <w:t xml:space="preserve"> </w:t>
      </w:r>
      <w:proofErr w:type="spellStart"/>
      <w:r w:rsidR="00CF548D">
        <w:t>промоцији</w:t>
      </w:r>
      <w:proofErr w:type="spellEnd"/>
      <w:r w:rsidRPr="00A101EB">
        <w:t xml:space="preserve"> </w:t>
      </w:r>
      <w:proofErr w:type="spellStart"/>
      <w:r w:rsidR="00CF548D">
        <w:t>енергије</w:t>
      </w:r>
      <w:proofErr w:type="spellEnd"/>
      <w:r w:rsidRPr="00A101EB">
        <w:t xml:space="preserve"> </w:t>
      </w:r>
      <w:proofErr w:type="spellStart"/>
      <w:r w:rsidR="00CF548D">
        <w:t>из</w:t>
      </w:r>
      <w:proofErr w:type="spellEnd"/>
      <w:r w:rsidRPr="00A101EB">
        <w:t xml:space="preserve"> </w:t>
      </w:r>
      <w:proofErr w:type="spellStart"/>
      <w:r w:rsidR="00CF548D">
        <w:t>обновљивих</w:t>
      </w:r>
      <w:proofErr w:type="spellEnd"/>
      <w:r w:rsidRPr="00A101EB">
        <w:t xml:space="preserve"> </w:t>
      </w:r>
      <w:proofErr w:type="spellStart"/>
      <w:r w:rsidR="00CF548D">
        <w:t>извора</w:t>
      </w:r>
      <w:proofErr w:type="spellEnd"/>
      <w:r w:rsidRPr="00A101EB">
        <w:t xml:space="preserve"> </w:t>
      </w:r>
      <w:proofErr w:type="spellStart"/>
      <w:r w:rsidR="00CF548D">
        <w:t>због</w:t>
      </w:r>
      <w:proofErr w:type="spellEnd"/>
      <w:r w:rsidRPr="00A101EB">
        <w:t xml:space="preserve"> </w:t>
      </w:r>
      <w:proofErr w:type="spellStart"/>
      <w:r w:rsidR="00CF548D">
        <w:t>ниских</w:t>
      </w:r>
      <w:proofErr w:type="spellEnd"/>
      <w:r w:rsidRPr="00A101EB">
        <w:t xml:space="preserve"> </w:t>
      </w:r>
      <w:proofErr w:type="spellStart"/>
      <w:r w:rsidR="00CF548D">
        <w:t>улагања</w:t>
      </w:r>
      <w:proofErr w:type="spellEnd"/>
      <w:r w:rsidRPr="00A101EB">
        <w:t xml:space="preserve"> </w:t>
      </w:r>
      <w:r w:rsidR="00CF548D">
        <w:t>у</w:t>
      </w:r>
      <w:r w:rsidRPr="00A101EB">
        <w:t xml:space="preserve"> </w:t>
      </w:r>
      <w:r w:rsidR="00CF548D">
        <w:t>ОИЕ</w:t>
      </w:r>
      <w:r w:rsidRPr="00A101EB">
        <w:t xml:space="preserve"> </w:t>
      </w:r>
      <w:proofErr w:type="spellStart"/>
      <w:r w:rsidR="00CF548D">
        <w:t>капацитете</w:t>
      </w:r>
      <w:proofErr w:type="spellEnd"/>
      <w:r w:rsidRPr="00A101EB">
        <w:t xml:space="preserve"> </w:t>
      </w:r>
      <w:r w:rsidR="00CF548D">
        <w:t>и</w:t>
      </w:r>
      <w:r w:rsidRPr="00A101EB">
        <w:t xml:space="preserve"> </w:t>
      </w:r>
      <w:proofErr w:type="spellStart"/>
      <w:r w:rsidR="00CF548D">
        <w:t>повећане</w:t>
      </w:r>
      <w:proofErr w:type="spellEnd"/>
      <w:r w:rsidRPr="00A101EB">
        <w:t xml:space="preserve"> </w:t>
      </w:r>
      <w:proofErr w:type="spellStart"/>
      <w:r w:rsidR="00CF548D">
        <w:t>потрошње</w:t>
      </w:r>
      <w:proofErr w:type="spellEnd"/>
      <w:r w:rsidRPr="00A101EB">
        <w:t xml:space="preserve"> </w:t>
      </w:r>
      <w:proofErr w:type="spellStart"/>
      <w:r w:rsidR="00CF548D">
        <w:t>енергије</w:t>
      </w:r>
      <w:proofErr w:type="spellEnd"/>
      <w:r w:rsidR="00EA0CA7">
        <w:rPr>
          <w:lang w:val="sr-Cyrl-RS"/>
        </w:rPr>
        <w:t xml:space="preserve">. </w:t>
      </w:r>
      <w:proofErr w:type="spellStart"/>
      <w:r w:rsidR="00CF548D">
        <w:t>Дуге</w:t>
      </w:r>
      <w:proofErr w:type="spellEnd"/>
      <w:r w:rsidRPr="00A101EB">
        <w:t xml:space="preserve"> </w:t>
      </w:r>
      <w:proofErr w:type="spellStart"/>
      <w:r w:rsidR="00CF548D">
        <w:t>административне</w:t>
      </w:r>
      <w:proofErr w:type="spellEnd"/>
      <w:r w:rsidRPr="00A101EB">
        <w:t xml:space="preserve"> </w:t>
      </w:r>
      <w:proofErr w:type="spellStart"/>
      <w:r w:rsidR="00CF548D">
        <w:t>процедуре</w:t>
      </w:r>
      <w:proofErr w:type="spellEnd"/>
      <w:r w:rsidRPr="00A101EB">
        <w:t xml:space="preserve"> </w:t>
      </w:r>
      <w:r w:rsidR="00CF548D">
        <w:t>и</w:t>
      </w:r>
      <w:r w:rsidRPr="00A101EB">
        <w:t xml:space="preserve"> </w:t>
      </w:r>
      <w:proofErr w:type="spellStart"/>
      <w:r w:rsidR="00CF548D">
        <w:t>недостатак</w:t>
      </w:r>
      <w:proofErr w:type="spellEnd"/>
      <w:r w:rsidRPr="00A101EB">
        <w:t xml:space="preserve"> </w:t>
      </w:r>
      <w:proofErr w:type="spellStart"/>
      <w:r w:rsidR="00CF548D">
        <w:t>политичке</w:t>
      </w:r>
      <w:proofErr w:type="spellEnd"/>
      <w:r w:rsidRPr="00A101EB">
        <w:t xml:space="preserve"> </w:t>
      </w:r>
      <w:proofErr w:type="spellStart"/>
      <w:r w:rsidR="00CF548D">
        <w:t>подршке</w:t>
      </w:r>
      <w:proofErr w:type="spellEnd"/>
      <w:r w:rsidRPr="00A101EB">
        <w:t xml:space="preserve"> </w:t>
      </w:r>
      <w:proofErr w:type="spellStart"/>
      <w:r w:rsidR="00CF548D">
        <w:t>су</w:t>
      </w:r>
      <w:proofErr w:type="spellEnd"/>
      <w:r w:rsidRPr="00A101EB">
        <w:t xml:space="preserve"> </w:t>
      </w:r>
      <w:proofErr w:type="spellStart"/>
      <w:r w:rsidR="00CF548D">
        <w:t>главне</w:t>
      </w:r>
      <w:proofErr w:type="spellEnd"/>
      <w:r w:rsidRPr="00A101EB">
        <w:t xml:space="preserve"> </w:t>
      </w:r>
      <w:proofErr w:type="spellStart"/>
      <w:r w:rsidR="00CF548D">
        <w:t>препреке</w:t>
      </w:r>
      <w:proofErr w:type="spellEnd"/>
      <w:r w:rsidRPr="00A101EB">
        <w:t xml:space="preserve"> </w:t>
      </w:r>
      <w:proofErr w:type="spellStart"/>
      <w:r w:rsidR="00CF548D">
        <w:t>за</w:t>
      </w:r>
      <w:proofErr w:type="spellEnd"/>
      <w:r w:rsidRPr="00A101EB">
        <w:t xml:space="preserve"> </w:t>
      </w:r>
      <w:proofErr w:type="spellStart"/>
      <w:r w:rsidR="00CF548D">
        <w:t>развој</w:t>
      </w:r>
      <w:proofErr w:type="spellEnd"/>
      <w:r w:rsidRPr="00A101EB">
        <w:t xml:space="preserve"> </w:t>
      </w:r>
      <w:r w:rsidR="00CF548D">
        <w:t>ОИЕ</w:t>
      </w:r>
      <w:r w:rsidR="00EA0CA7">
        <w:rPr>
          <w:lang w:val="sr-Cyrl-RS"/>
        </w:rPr>
        <w:t xml:space="preserve">. </w:t>
      </w:r>
      <w:proofErr w:type="spellStart"/>
      <w:r w:rsidR="00CF548D">
        <w:t>Закон</w:t>
      </w:r>
      <w:proofErr w:type="spellEnd"/>
      <w:r w:rsidRPr="00A101EB">
        <w:t xml:space="preserve"> </w:t>
      </w:r>
      <w:r w:rsidR="00CF548D">
        <w:t>о</w:t>
      </w:r>
      <w:r w:rsidRPr="00A101EB">
        <w:t xml:space="preserve"> </w:t>
      </w:r>
      <w:proofErr w:type="spellStart"/>
      <w:r w:rsidR="00CF548D">
        <w:t>енергетици</w:t>
      </w:r>
      <w:proofErr w:type="spellEnd"/>
      <w:r w:rsidRPr="00A101EB">
        <w:t xml:space="preserve"> </w:t>
      </w:r>
      <w:proofErr w:type="spellStart"/>
      <w:r w:rsidR="00CF548D">
        <w:t>мора</w:t>
      </w:r>
      <w:proofErr w:type="spellEnd"/>
      <w:r w:rsidRPr="00A101EB">
        <w:t xml:space="preserve"> </w:t>
      </w:r>
      <w:proofErr w:type="spellStart"/>
      <w:r w:rsidR="00CF548D">
        <w:t>бити</w:t>
      </w:r>
      <w:proofErr w:type="spellEnd"/>
      <w:r w:rsidRPr="00A101EB">
        <w:t xml:space="preserve"> </w:t>
      </w:r>
      <w:proofErr w:type="spellStart"/>
      <w:r w:rsidR="00CF548D">
        <w:t>измењен</w:t>
      </w:r>
      <w:proofErr w:type="spellEnd"/>
      <w:r w:rsidR="001267AB">
        <w:rPr>
          <w:lang w:val="sr-Cyrl-RS"/>
        </w:rPr>
        <w:t>,</w:t>
      </w:r>
      <w:r w:rsidRPr="00A101EB">
        <w:t xml:space="preserve"> </w:t>
      </w:r>
      <w:proofErr w:type="spellStart"/>
      <w:r w:rsidR="00CF548D">
        <w:t>како</w:t>
      </w:r>
      <w:proofErr w:type="spellEnd"/>
      <w:r w:rsidRPr="00A101EB">
        <w:t xml:space="preserve"> </w:t>
      </w:r>
      <w:proofErr w:type="spellStart"/>
      <w:r w:rsidR="00CF548D">
        <w:t>би</w:t>
      </w:r>
      <w:proofErr w:type="spellEnd"/>
      <w:r w:rsidRPr="00A101EB">
        <w:t xml:space="preserve"> </w:t>
      </w:r>
      <w:proofErr w:type="spellStart"/>
      <w:r w:rsidR="00CF548D">
        <w:t>се</w:t>
      </w:r>
      <w:proofErr w:type="spellEnd"/>
      <w:r w:rsidRPr="00A101EB">
        <w:t xml:space="preserve"> </w:t>
      </w:r>
      <w:proofErr w:type="spellStart"/>
      <w:r w:rsidR="00CF548D">
        <w:t>увеле</w:t>
      </w:r>
      <w:proofErr w:type="spellEnd"/>
      <w:r w:rsidRPr="00A101EB">
        <w:t xml:space="preserve"> </w:t>
      </w:r>
      <w:proofErr w:type="spellStart"/>
      <w:r w:rsidR="00CF548D">
        <w:t>аукције</w:t>
      </w:r>
      <w:proofErr w:type="spellEnd"/>
      <w:r w:rsidR="00EA0CA7">
        <w:rPr>
          <w:lang w:val="sr-Cyrl-RS"/>
        </w:rPr>
        <w:t xml:space="preserve"> енергије призведене из</w:t>
      </w:r>
      <w:r w:rsidRPr="00A101EB">
        <w:t xml:space="preserve"> </w:t>
      </w:r>
      <w:proofErr w:type="spellStart"/>
      <w:r w:rsidR="00CF548D">
        <w:t>обновљивих</w:t>
      </w:r>
      <w:proofErr w:type="spellEnd"/>
      <w:r w:rsidRPr="00A101EB">
        <w:t xml:space="preserve"> </w:t>
      </w:r>
      <w:proofErr w:type="spellStart"/>
      <w:r w:rsidR="00CF548D">
        <w:t>извора</w:t>
      </w:r>
      <w:proofErr w:type="spellEnd"/>
      <w:r w:rsidRPr="00A101EB">
        <w:t xml:space="preserve"> </w:t>
      </w:r>
      <w:proofErr w:type="spellStart"/>
      <w:r w:rsidR="00CF548D">
        <w:t>као</w:t>
      </w:r>
      <w:proofErr w:type="spellEnd"/>
      <w:r w:rsidRPr="00A101EB">
        <w:t xml:space="preserve"> </w:t>
      </w:r>
      <w:proofErr w:type="spellStart"/>
      <w:r w:rsidR="00CF548D">
        <w:t>вид</w:t>
      </w:r>
      <w:proofErr w:type="spellEnd"/>
      <w:r w:rsidRPr="00A101EB">
        <w:t xml:space="preserve"> </w:t>
      </w:r>
      <w:proofErr w:type="spellStart"/>
      <w:r w:rsidR="00CF548D">
        <w:t>подршке</w:t>
      </w:r>
      <w:proofErr w:type="spellEnd"/>
      <w:r w:rsidR="00EA0CA7">
        <w:rPr>
          <w:lang w:val="sr-Cyrl-RS"/>
        </w:rPr>
        <w:t xml:space="preserve">, јер имају </w:t>
      </w:r>
      <w:proofErr w:type="spellStart"/>
      <w:r w:rsidR="00CF548D">
        <w:t>најмањи</w:t>
      </w:r>
      <w:proofErr w:type="spellEnd"/>
      <w:r w:rsidRPr="00A101EB">
        <w:t xml:space="preserve"> </w:t>
      </w:r>
      <w:proofErr w:type="spellStart"/>
      <w:r w:rsidR="00CF548D">
        <w:t>утицај</w:t>
      </w:r>
      <w:proofErr w:type="spellEnd"/>
      <w:r w:rsidRPr="00A101EB">
        <w:t xml:space="preserve"> </w:t>
      </w:r>
      <w:proofErr w:type="spellStart"/>
      <w:r w:rsidR="00CF548D">
        <w:t>на</w:t>
      </w:r>
      <w:proofErr w:type="spellEnd"/>
      <w:r w:rsidRPr="00A101EB">
        <w:t xml:space="preserve"> </w:t>
      </w:r>
      <w:proofErr w:type="spellStart"/>
      <w:r w:rsidR="00CF548D">
        <w:t>цену</w:t>
      </w:r>
      <w:proofErr w:type="spellEnd"/>
      <w:r w:rsidRPr="00A101EB">
        <w:t xml:space="preserve"> </w:t>
      </w:r>
      <w:proofErr w:type="spellStart"/>
      <w:r w:rsidR="00CF548D">
        <w:t>електричне</w:t>
      </w:r>
      <w:proofErr w:type="spellEnd"/>
      <w:r w:rsidRPr="00A101EB">
        <w:t xml:space="preserve"> </w:t>
      </w:r>
      <w:proofErr w:type="spellStart"/>
      <w:r w:rsidR="00CF548D">
        <w:t>енергије</w:t>
      </w:r>
      <w:proofErr w:type="spellEnd"/>
      <w:r w:rsidR="00EA0CA7">
        <w:rPr>
          <w:lang w:val="sr-Cyrl-RS"/>
        </w:rPr>
        <w:t xml:space="preserve">. </w:t>
      </w:r>
      <w:proofErr w:type="spellStart"/>
      <w:r w:rsidR="00CF548D">
        <w:t>Потребно</w:t>
      </w:r>
      <w:proofErr w:type="spellEnd"/>
      <w:r w:rsidRPr="00A101EB">
        <w:t xml:space="preserve"> </w:t>
      </w:r>
      <w:proofErr w:type="spellStart"/>
      <w:r w:rsidR="00CF548D">
        <w:t>је</w:t>
      </w:r>
      <w:proofErr w:type="spellEnd"/>
      <w:r w:rsidR="00EA0CA7">
        <w:rPr>
          <w:lang w:val="sr-Cyrl-RS"/>
        </w:rPr>
        <w:t xml:space="preserve"> да Србија </w:t>
      </w:r>
      <w:proofErr w:type="spellStart"/>
      <w:r w:rsidR="00EA0CA7">
        <w:t>усвоји</w:t>
      </w:r>
      <w:proofErr w:type="spellEnd"/>
      <w:r w:rsidRPr="00A101EB">
        <w:t xml:space="preserve"> </w:t>
      </w:r>
      <w:proofErr w:type="spellStart"/>
      <w:r w:rsidR="00CF548D">
        <w:t>мере</w:t>
      </w:r>
      <w:proofErr w:type="spellEnd"/>
      <w:r w:rsidRPr="00A101EB">
        <w:t xml:space="preserve"> </w:t>
      </w:r>
      <w:proofErr w:type="spellStart"/>
      <w:r w:rsidR="00CF548D">
        <w:t>за</w:t>
      </w:r>
      <w:proofErr w:type="spellEnd"/>
      <w:r w:rsidRPr="00A101EB">
        <w:t xml:space="preserve"> </w:t>
      </w:r>
      <w:proofErr w:type="spellStart"/>
      <w:r w:rsidR="00CF548D">
        <w:t>самосталну</w:t>
      </w:r>
      <w:proofErr w:type="spellEnd"/>
      <w:r w:rsidRPr="00A101EB">
        <w:t xml:space="preserve"> </w:t>
      </w:r>
      <w:proofErr w:type="spellStart"/>
      <w:r w:rsidR="00CF548D">
        <w:t>потрошњу</w:t>
      </w:r>
      <w:proofErr w:type="spellEnd"/>
      <w:r w:rsidRPr="00A101EB">
        <w:t xml:space="preserve"> </w:t>
      </w:r>
      <w:proofErr w:type="spellStart"/>
      <w:r w:rsidR="00CF548D">
        <w:t>електричне</w:t>
      </w:r>
      <w:proofErr w:type="spellEnd"/>
      <w:r w:rsidRPr="00A101EB">
        <w:t xml:space="preserve"> </w:t>
      </w:r>
      <w:proofErr w:type="spellStart"/>
      <w:r w:rsidR="00CF548D">
        <w:t>енергије</w:t>
      </w:r>
      <w:proofErr w:type="spellEnd"/>
      <w:r w:rsidRPr="00A101EB">
        <w:t xml:space="preserve"> </w:t>
      </w:r>
      <w:proofErr w:type="spellStart"/>
      <w:r w:rsidR="00CF548D">
        <w:t>за</w:t>
      </w:r>
      <w:proofErr w:type="spellEnd"/>
      <w:r w:rsidRPr="00A101EB">
        <w:t xml:space="preserve"> </w:t>
      </w:r>
      <w:proofErr w:type="spellStart"/>
      <w:r w:rsidR="00CF548D">
        <w:t>потрошаче</w:t>
      </w:r>
      <w:proofErr w:type="spellEnd"/>
      <w:r w:rsidRPr="00A101EB">
        <w:t xml:space="preserve"> </w:t>
      </w:r>
      <w:proofErr w:type="spellStart"/>
      <w:r w:rsidR="00CF548D">
        <w:t>који</w:t>
      </w:r>
      <w:proofErr w:type="spellEnd"/>
      <w:r w:rsidRPr="00A101EB">
        <w:t xml:space="preserve"> </w:t>
      </w:r>
      <w:proofErr w:type="spellStart"/>
      <w:r w:rsidR="00CF548D">
        <w:t>поседују</w:t>
      </w:r>
      <w:proofErr w:type="spellEnd"/>
      <w:r w:rsidRPr="00A101EB">
        <w:t xml:space="preserve"> </w:t>
      </w:r>
      <w:proofErr w:type="spellStart"/>
      <w:r w:rsidR="00CF548D">
        <w:t>мале</w:t>
      </w:r>
      <w:proofErr w:type="spellEnd"/>
      <w:r w:rsidRPr="00A101EB">
        <w:t xml:space="preserve"> </w:t>
      </w:r>
      <w:proofErr w:type="spellStart"/>
      <w:r w:rsidR="00CF548D">
        <w:t>инсталације</w:t>
      </w:r>
      <w:proofErr w:type="spellEnd"/>
      <w:r w:rsidR="00EA0CA7">
        <w:rPr>
          <w:lang w:val="sr-Cyrl-RS"/>
        </w:rPr>
        <w:t xml:space="preserve"> ОИЕ. Такође, </w:t>
      </w:r>
      <w:proofErr w:type="spellStart"/>
      <w:r w:rsidR="00CF548D">
        <w:t>Национални</w:t>
      </w:r>
      <w:proofErr w:type="spellEnd"/>
      <w:r w:rsidRPr="00A101EB">
        <w:t xml:space="preserve"> </w:t>
      </w:r>
      <w:proofErr w:type="spellStart"/>
      <w:r w:rsidR="00CF548D">
        <w:t>акциони</w:t>
      </w:r>
      <w:proofErr w:type="spellEnd"/>
      <w:r w:rsidRPr="00A101EB">
        <w:t xml:space="preserve"> </w:t>
      </w:r>
      <w:proofErr w:type="spellStart"/>
      <w:r w:rsidR="00CF548D">
        <w:t>план</w:t>
      </w:r>
      <w:proofErr w:type="spellEnd"/>
      <w:r w:rsidRPr="00A101EB">
        <w:t xml:space="preserve"> </w:t>
      </w:r>
      <w:proofErr w:type="spellStart"/>
      <w:r w:rsidR="00CF548D">
        <w:t>за</w:t>
      </w:r>
      <w:proofErr w:type="spellEnd"/>
      <w:r w:rsidRPr="00A101EB">
        <w:t xml:space="preserve"> </w:t>
      </w:r>
      <w:proofErr w:type="spellStart"/>
      <w:r w:rsidR="00CF548D">
        <w:t>обновљиве</w:t>
      </w:r>
      <w:proofErr w:type="spellEnd"/>
      <w:r w:rsidRPr="00A101EB">
        <w:t xml:space="preserve"> </w:t>
      </w:r>
      <w:proofErr w:type="spellStart"/>
      <w:r w:rsidR="00CF548D">
        <w:t>изворе</w:t>
      </w:r>
      <w:proofErr w:type="spellEnd"/>
      <w:r w:rsidRPr="00A101EB">
        <w:t xml:space="preserve"> </w:t>
      </w:r>
      <w:proofErr w:type="spellStart"/>
      <w:r w:rsidR="00CF548D">
        <w:t>енергије</w:t>
      </w:r>
      <w:proofErr w:type="spellEnd"/>
      <w:r w:rsidRPr="00A101EB">
        <w:t xml:space="preserve"> </w:t>
      </w:r>
      <w:proofErr w:type="spellStart"/>
      <w:r w:rsidR="00CF548D">
        <w:t>треба</w:t>
      </w:r>
      <w:proofErr w:type="spellEnd"/>
      <w:r w:rsidRPr="00A101EB">
        <w:t xml:space="preserve"> </w:t>
      </w:r>
      <w:proofErr w:type="spellStart"/>
      <w:r w:rsidR="00CF548D">
        <w:t>ревидирати</w:t>
      </w:r>
      <w:proofErr w:type="spellEnd"/>
      <w:r w:rsidRPr="00A101EB">
        <w:t xml:space="preserve"> </w:t>
      </w:r>
      <w:proofErr w:type="spellStart"/>
      <w:r w:rsidR="00CF548D">
        <w:t>како</w:t>
      </w:r>
      <w:proofErr w:type="spellEnd"/>
      <w:r w:rsidRPr="00A101EB">
        <w:t xml:space="preserve"> </w:t>
      </w:r>
      <w:proofErr w:type="spellStart"/>
      <w:r w:rsidR="00CF548D">
        <w:t>би</w:t>
      </w:r>
      <w:proofErr w:type="spellEnd"/>
      <w:r w:rsidRPr="00A101EB">
        <w:t xml:space="preserve"> </w:t>
      </w:r>
      <w:proofErr w:type="spellStart"/>
      <w:r w:rsidR="00CF548D">
        <w:t>се</w:t>
      </w:r>
      <w:proofErr w:type="spellEnd"/>
      <w:r w:rsidRPr="00A101EB">
        <w:t xml:space="preserve"> </w:t>
      </w:r>
      <w:proofErr w:type="spellStart"/>
      <w:r w:rsidR="00CF548D">
        <w:t>уклонила</w:t>
      </w:r>
      <w:proofErr w:type="spellEnd"/>
      <w:r w:rsidRPr="00A101EB">
        <w:t xml:space="preserve"> </w:t>
      </w:r>
      <w:proofErr w:type="spellStart"/>
      <w:r w:rsidR="00CF548D">
        <w:t>постојећа</w:t>
      </w:r>
      <w:proofErr w:type="spellEnd"/>
      <w:r w:rsidRPr="00A101EB">
        <w:t xml:space="preserve"> </w:t>
      </w:r>
      <w:proofErr w:type="spellStart"/>
      <w:r w:rsidR="00CF548D">
        <w:t>ограничења</w:t>
      </w:r>
      <w:proofErr w:type="spellEnd"/>
      <w:r w:rsidRPr="00A101EB">
        <w:t xml:space="preserve"> </w:t>
      </w:r>
      <w:proofErr w:type="spellStart"/>
      <w:r w:rsidR="00CF548D">
        <w:t>капацитета</w:t>
      </w:r>
      <w:proofErr w:type="spellEnd"/>
      <w:r w:rsidRPr="00A101EB">
        <w:t xml:space="preserve"> </w:t>
      </w:r>
      <w:proofErr w:type="spellStart"/>
      <w:r w:rsidR="00CF548D">
        <w:t>која</w:t>
      </w:r>
      <w:proofErr w:type="spellEnd"/>
      <w:r w:rsidRPr="00A101EB">
        <w:t xml:space="preserve"> </w:t>
      </w:r>
      <w:proofErr w:type="spellStart"/>
      <w:r w:rsidR="00CF548D">
        <w:t>су</w:t>
      </w:r>
      <w:proofErr w:type="spellEnd"/>
      <w:r w:rsidRPr="00A101EB">
        <w:t xml:space="preserve"> </w:t>
      </w:r>
      <w:proofErr w:type="spellStart"/>
      <w:r w:rsidR="00CF548D">
        <w:t>наметнута</w:t>
      </w:r>
      <w:proofErr w:type="spellEnd"/>
      <w:r w:rsidRPr="00A101EB">
        <w:t xml:space="preserve"> </w:t>
      </w:r>
      <w:r w:rsidR="00CF548D">
        <w:t>ОИЕ</w:t>
      </w:r>
      <w:r w:rsidRPr="00A101EB">
        <w:t xml:space="preserve"> (</w:t>
      </w:r>
      <w:proofErr w:type="spellStart"/>
      <w:r w:rsidR="00CF548D">
        <w:t>из</w:t>
      </w:r>
      <w:proofErr w:type="spellEnd"/>
      <w:r w:rsidRPr="00A101EB">
        <w:t xml:space="preserve"> </w:t>
      </w:r>
      <w:proofErr w:type="spellStart"/>
      <w:r w:rsidR="00CF548D">
        <w:t>ветра</w:t>
      </w:r>
      <w:proofErr w:type="spellEnd"/>
      <w:r w:rsidRPr="00A101EB">
        <w:t xml:space="preserve"> </w:t>
      </w:r>
      <w:r w:rsidR="00EA0CA7">
        <w:rPr>
          <w:lang w:val="sr-Cyrl-RS"/>
        </w:rPr>
        <w:t>и</w:t>
      </w:r>
      <w:r w:rsidRPr="00A101EB">
        <w:t xml:space="preserve"> </w:t>
      </w:r>
      <w:proofErr w:type="spellStart"/>
      <w:r w:rsidR="00CF548D">
        <w:t>сунца</w:t>
      </w:r>
      <w:proofErr w:type="spellEnd"/>
      <w:r w:rsidRPr="00A101EB">
        <w:t xml:space="preserve">) </w:t>
      </w:r>
      <w:r w:rsidR="001267AB">
        <w:rPr>
          <w:lang w:val="sr-Cyrl-RS"/>
        </w:rPr>
        <w:t>и убрзао</w:t>
      </w:r>
      <w:r w:rsidR="00E519D0">
        <w:rPr>
          <w:lang w:val="sr-Cyrl-RS"/>
        </w:rPr>
        <w:t xml:space="preserve"> раст </w:t>
      </w:r>
      <w:proofErr w:type="spellStart"/>
      <w:r w:rsidR="00CF548D">
        <w:t>до</w:t>
      </w:r>
      <w:proofErr w:type="spellEnd"/>
      <w:r w:rsidRPr="00A101EB">
        <w:t xml:space="preserve"> 2020</w:t>
      </w:r>
      <w:r w:rsidR="00EA0CA7">
        <w:rPr>
          <w:lang w:val="sr-Cyrl-RS"/>
        </w:rPr>
        <w:t>.</w:t>
      </w:r>
      <w:r w:rsidRPr="00A101EB">
        <w:t xml:space="preserve"> </w:t>
      </w:r>
      <w:proofErr w:type="spellStart"/>
      <w:r w:rsidR="00CF548D">
        <w:t>године</w:t>
      </w:r>
      <w:proofErr w:type="spellEnd"/>
      <w:r w:rsidR="00EA0CA7">
        <w:rPr>
          <w:lang w:val="sr-Cyrl-RS"/>
        </w:rPr>
        <w:t>.</w:t>
      </w:r>
      <w:r w:rsidRPr="00A101EB">
        <w:t xml:space="preserve"> </w:t>
      </w:r>
      <w:r w:rsidR="00E519D0">
        <w:rPr>
          <w:lang w:val="sr-Cyrl-RS"/>
        </w:rPr>
        <w:t xml:space="preserve">Истакао је да </w:t>
      </w:r>
      <w:r w:rsidR="001267AB">
        <w:rPr>
          <w:lang w:val="sr-Cyrl-RS"/>
        </w:rPr>
        <w:t>немогућност достизања циља за 2020. годину</w:t>
      </w:r>
      <w:r w:rsidR="00E519D0">
        <w:rPr>
          <w:lang w:val="sr-Cyrl-RS"/>
        </w:rPr>
        <w:t xml:space="preserve"> није трагичн</w:t>
      </w:r>
      <w:r w:rsidR="001267AB">
        <w:rPr>
          <w:lang w:val="sr-Cyrl-RS"/>
        </w:rPr>
        <w:t>о</w:t>
      </w:r>
      <w:r w:rsidR="00E519D0">
        <w:rPr>
          <w:lang w:val="sr-Cyrl-RS"/>
        </w:rPr>
        <w:t xml:space="preserve">, али </w:t>
      </w:r>
      <w:r w:rsidR="001267AB">
        <w:rPr>
          <w:lang w:val="sr-Cyrl-RS"/>
        </w:rPr>
        <w:t>је упозорио да су за 2030. годину</w:t>
      </w:r>
      <w:r w:rsidR="00E519D0">
        <w:rPr>
          <w:lang w:val="sr-Cyrl-RS"/>
        </w:rPr>
        <w:t xml:space="preserve"> </w:t>
      </w:r>
      <w:r w:rsidR="001267AB">
        <w:rPr>
          <w:lang w:val="sr-Cyrl-RS"/>
        </w:rPr>
        <w:t xml:space="preserve">предвиђени </w:t>
      </w:r>
      <w:r w:rsidR="00E519D0">
        <w:rPr>
          <w:lang w:val="sr-Cyrl-RS"/>
        </w:rPr>
        <w:t>још озбиљнији циљеви и обавезе.</w:t>
      </w:r>
      <w:r w:rsidR="00500571">
        <w:rPr>
          <w:lang w:val="sr-Cyrl-RS"/>
        </w:rPr>
        <w:t xml:space="preserve"> Навео је позитивне примере Црне Горе и Албаније, које су повећале ОИЕ без подршке. Црна Гора је </w:t>
      </w:r>
      <w:r w:rsidR="001267AB">
        <w:rPr>
          <w:lang w:val="sr-Cyrl-RS"/>
        </w:rPr>
        <w:t>објавила</w:t>
      </w:r>
      <w:r w:rsidR="00500571">
        <w:rPr>
          <w:lang w:val="sr-Cyrl-RS"/>
        </w:rPr>
        <w:t xml:space="preserve"> тендер за инвестицију од 50 </w:t>
      </w:r>
      <w:r w:rsidR="00FA1AE7">
        <w:rPr>
          <w:lang w:val="sr-Latn-RS"/>
        </w:rPr>
        <w:t>MW</w:t>
      </w:r>
      <w:r w:rsidR="00500571">
        <w:rPr>
          <w:lang w:val="sr-Cyrl-RS"/>
        </w:rPr>
        <w:t xml:space="preserve"> соларне енергије, на коме је победило предузеће из Финске. Финско предузеће ће инвестирати у те капацитете без подршке, а платиће и државно земљиште на коме ће бити инсталисани ови капацитети. Албанија је расписала аукцију од 100 евра за </w:t>
      </w:r>
      <w:r w:rsidR="00500571">
        <w:rPr>
          <w:lang w:val="sr-Latn-RS"/>
        </w:rPr>
        <w:t>Mwh</w:t>
      </w:r>
      <w:r w:rsidR="00500571">
        <w:rPr>
          <w:lang w:val="sr-Cyrl-RS"/>
        </w:rPr>
        <w:t xml:space="preserve"> електричне енергије из соларних панела. У току надемтања цена је оборена на 59 евра за </w:t>
      </w:r>
      <w:r w:rsidR="00500571">
        <w:rPr>
          <w:lang w:val="sr-Latn-RS"/>
        </w:rPr>
        <w:t>Mwh</w:t>
      </w:r>
      <w:r w:rsidR="00500571">
        <w:rPr>
          <w:lang w:val="sr-Cyrl-RS"/>
        </w:rPr>
        <w:t>, победила је индијско-хонгконгшка фирма</w:t>
      </w:r>
      <w:r w:rsidR="00FA1AE7">
        <w:rPr>
          <w:lang w:val="sr-Cyrl-RS"/>
        </w:rPr>
        <w:t xml:space="preserve"> за капацитет од 50 </w:t>
      </w:r>
      <w:r w:rsidR="00FE4B30">
        <w:rPr>
          <w:lang w:val="sr-Latn-RS"/>
        </w:rPr>
        <w:t>MW</w:t>
      </w:r>
      <w:r w:rsidR="00FA1AE7">
        <w:rPr>
          <w:lang w:val="sr-Cyrl-RS"/>
        </w:rPr>
        <w:t xml:space="preserve"> инсталисане снаге, а за додатних 50 </w:t>
      </w:r>
      <w:r w:rsidR="00FA1AE7">
        <w:rPr>
          <w:lang w:val="sr-Latn-RS"/>
        </w:rPr>
        <w:t>MW</w:t>
      </w:r>
      <w:r w:rsidR="00FA1AE7">
        <w:rPr>
          <w:lang w:val="sr-Cyrl-RS"/>
        </w:rPr>
        <w:t xml:space="preserve"> су се обавезали да ће ова постројења изградити без подршке/субвенција.</w:t>
      </w:r>
      <w:r w:rsidR="003B4103">
        <w:rPr>
          <w:lang w:val="sr-Cyrl-RS"/>
        </w:rPr>
        <w:t xml:space="preserve"> Тренутно </w:t>
      </w:r>
      <w:r w:rsidR="008E21FC">
        <w:rPr>
          <w:lang w:val="sr-Cyrl-RS"/>
        </w:rPr>
        <w:t xml:space="preserve">су за соларну и енергију ветра још потребни подстицаји, који су најјефтинији путем аукција. Аукције ће у ЕнЗ бити обавезне од </w:t>
      </w:r>
      <w:r w:rsidR="008E21FC">
        <w:rPr>
          <w:lang w:val="sr-Cyrl-RS"/>
        </w:rPr>
        <w:lastRenderedPageBreak/>
        <w:t>следе</w:t>
      </w:r>
      <w:r w:rsidR="00583AB4">
        <w:rPr>
          <w:lang w:val="sr-Cyrl-RS"/>
        </w:rPr>
        <w:t>ће године.</w:t>
      </w:r>
      <w:r w:rsidR="008E21FC">
        <w:rPr>
          <w:lang w:val="sr-Cyrl-RS"/>
        </w:rPr>
        <w:t xml:space="preserve"> Молдавија, Албанија </w:t>
      </w:r>
      <w:r w:rsidR="00583AB4">
        <w:rPr>
          <w:lang w:val="sr-Cyrl-RS"/>
        </w:rPr>
        <w:t xml:space="preserve">и Македонија су </w:t>
      </w:r>
      <w:r w:rsidR="008E21FC">
        <w:rPr>
          <w:lang w:val="sr-Cyrl-RS"/>
        </w:rPr>
        <w:t>већ створиле правни оквир за њихову примену</w:t>
      </w:r>
      <w:r w:rsidR="00583AB4">
        <w:rPr>
          <w:lang w:val="sr-Cyrl-RS"/>
        </w:rPr>
        <w:t>, а у Црној Гори и Украјини закон је у процедури</w:t>
      </w:r>
      <w:r w:rsidR="008E21FC">
        <w:rPr>
          <w:lang w:val="sr-Cyrl-RS"/>
        </w:rPr>
        <w:t>.</w:t>
      </w:r>
    </w:p>
    <w:p w:rsidR="00583AB4" w:rsidRDefault="00583AB4" w:rsidP="00FA1AE7">
      <w:pPr>
        <w:tabs>
          <w:tab w:val="left" w:pos="1418"/>
        </w:tabs>
        <w:rPr>
          <w:lang w:val="sr-Cyrl-RS"/>
        </w:rPr>
      </w:pPr>
      <w:r>
        <w:rPr>
          <w:lang w:val="sr-Cyrl-RS"/>
        </w:rPr>
        <w:tab/>
        <w:t xml:space="preserve">У области енергетске ефикасности, Србија је најнапреднија у региону и у погледу транспозиције и у погледу имплементације прописа. Укидање Агенције за енергетску ефикасност није био добар корак, али је Србија упркос томе доста добро напредовала, посебно у примени </w:t>
      </w:r>
      <w:r>
        <w:rPr>
          <w:lang w:val="sr-Latn-RS"/>
        </w:rPr>
        <w:t xml:space="preserve">ESCO </w:t>
      </w:r>
      <w:r w:rsidR="0011462D">
        <w:rPr>
          <w:lang w:val="sr-Cyrl-RS"/>
        </w:rPr>
        <w:t>модела финансирања пројек</w:t>
      </w:r>
      <w:r>
        <w:rPr>
          <w:lang w:val="sr-Cyrl-RS"/>
        </w:rPr>
        <w:t xml:space="preserve">ата енергетске ефикасности. </w:t>
      </w:r>
    </w:p>
    <w:p w:rsidR="00E31F79" w:rsidRDefault="00583AB4" w:rsidP="00FA1AE7">
      <w:pPr>
        <w:tabs>
          <w:tab w:val="left" w:pos="1418"/>
        </w:tabs>
        <w:rPr>
          <w:lang w:val="sr-Cyrl-RS"/>
        </w:rPr>
      </w:pPr>
      <w:r>
        <w:rPr>
          <w:lang w:val="sr-Cyrl-RS"/>
        </w:rPr>
        <w:tab/>
        <w:t>ЕнЗ примењује седам директива у области заштите животне средине</w:t>
      </w:r>
      <w:r w:rsidR="00E31F79">
        <w:rPr>
          <w:lang w:val="sr-Cyrl-RS"/>
        </w:rPr>
        <w:t>, а свака чланица је у обавези да до 2020. године припреми интегрисану енергетско-климатску стратегију. То је изузетно компликован процес и неопходно је да чланице ЕнЗ што пре почну рад на изради националних планова за енергију и климу. Изразио ј</w:t>
      </w:r>
      <w:r w:rsidR="00B6588E">
        <w:rPr>
          <w:lang w:val="sr-Cyrl-RS"/>
        </w:rPr>
        <w:t>е жаљење што Србија и даље субвенционише са</w:t>
      </w:r>
      <w:r w:rsidR="00E31F79">
        <w:rPr>
          <w:lang w:val="sr-Cyrl-RS"/>
        </w:rPr>
        <w:t xml:space="preserve"> 100 милиона евра годишње </w:t>
      </w:r>
      <w:r w:rsidR="00B6588E">
        <w:rPr>
          <w:lang w:val="sr-Cyrl-RS"/>
        </w:rPr>
        <w:t>руднике угља и термоелектране</w:t>
      </w:r>
      <w:r w:rsidR="00E31F79">
        <w:rPr>
          <w:lang w:val="sr-Cyrl-RS"/>
        </w:rPr>
        <w:t>.</w:t>
      </w:r>
      <w:r w:rsidR="0011462D">
        <w:rPr>
          <w:lang w:val="sr-Cyrl-RS"/>
        </w:rPr>
        <w:t xml:space="preserve"> У ЕУ је у примени Директива</w:t>
      </w:r>
      <w:r w:rsidR="00B6588E">
        <w:rPr>
          <w:lang w:val="sr-Cyrl-RS"/>
        </w:rPr>
        <w:t xml:space="preserve"> о трговању емисијама </w:t>
      </w:r>
      <w:r w:rsidR="00B6588E">
        <w:rPr>
          <w:lang w:val="sr-Latn-RS"/>
        </w:rPr>
        <w:t>CO</w:t>
      </w:r>
      <w:r w:rsidR="00B6588E" w:rsidRPr="00B6588E">
        <w:rPr>
          <w:vertAlign w:val="subscript"/>
          <w:lang w:val="sr-Latn-RS"/>
        </w:rPr>
        <w:t>2</w:t>
      </w:r>
      <w:r w:rsidR="00B6588E">
        <w:rPr>
          <w:lang w:val="sr-Cyrl-RS"/>
        </w:rPr>
        <w:t>. Све европске термоелектране плаћају емисије</w:t>
      </w:r>
      <w:r w:rsidR="0011462D">
        <w:rPr>
          <w:lang w:val="sr-Cyrl-RS"/>
        </w:rPr>
        <w:t xml:space="preserve"> </w:t>
      </w:r>
      <w:r w:rsidR="0011462D">
        <w:rPr>
          <w:lang w:val="sr-Latn-RS"/>
        </w:rPr>
        <w:t>CO</w:t>
      </w:r>
      <w:r w:rsidR="0011462D">
        <w:rPr>
          <w:vertAlign w:val="subscript"/>
          <w:lang w:val="sr-Latn-RS"/>
        </w:rPr>
        <w:t>2</w:t>
      </w:r>
      <w:r w:rsidR="00B6588E">
        <w:rPr>
          <w:lang w:val="sr-Cyrl-RS"/>
        </w:rPr>
        <w:t xml:space="preserve">. Годинама су цене купона биле ниске, али су прошле године нагло скочиле на 22 евра за тону </w:t>
      </w:r>
      <w:r w:rsidR="00B6588E">
        <w:rPr>
          <w:lang w:val="sr-Latn-RS"/>
        </w:rPr>
        <w:t>CO</w:t>
      </w:r>
      <w:r w:rsidR="00B6588E" w:rsidRPr="00B6588E">
        <w:rPr>
          <w:vertAlign w:val="subscript"/>
          <w:lang w:val="sr-Latn-RS"/>
        </w:rPr>
        <w:t>2</w:t>
      </w:r>
      <w:r w:rsidR="00B6588E">
        <w:rPr>
          <w:vertAlign w:val="subscript"/>
          <w:lang w:val="sr-Cyrl-RS"/>
        </w:rPr>
        <w:t xml:space="preserve">. </w:t>
      </w:r>
      <w:r w:rsidR="00B6588E">
        <w:rPr>
          <w:lang w:val="sr-Cyrl-RS"/>
        </w:rPr>
        <w:t>Секретаријат ЕнЗ је направио симулацију колико би коштале емисије</w:t>
      </w:r>
      <w:r w:rsidR="0011462D">
        <w:rPr>
          <w:lang w:val="sr-Cyrl-RS"/>
        </w:rPr>
        <w:t xml:space="preserve"> </w:t>
      </w:r>
      <w:r w:rsidR="0011462D">
        <w:rPr>
          <w:lang w:val="sr-Latn-RS"/>
        </w:rPr>
        <w:t>CO</w:t>
      </w:r>
      <w:r w:rsidR="0011462D">
        <w:rPr>
          <w:vertAlign w:val="subscript"/>
          <w:lang w:val="sr-Latn-RS"/>
        </w:rPr>
        <w:t>2</w:t>
      </w:r>
      <w:r w:rsidR="00B6588E">
        <w:rPr>
          <w:lang w:val="sr-Cyrl-RS"/>
        </w:rPr>
        <w:t xml:space="preserve"> у чланицама ЕнЗ</w:t>
      </w:r>
      <w:r w:rsidR="006046CB">
        <w:rPr>
          <w:lang w:val="sr-Cyrl-RS"/>
        </w:rPr>
        <w:t xml:space="preserve"> када би </w:t>
      </w:r>
      <w:r w:rsidR="00706AAE">
        <w:rPr>
          <w:lang w:val="sr-Cyrl-RS"/>
        </w:rPr>
        <w:t>ова регулатива била примењена</w:t>
      </w:r>
      <w:r w:rsidR="006046CB">
        <w:rPr>
          <w:lang w:val="sr-Cyrl-RS"/>
        </w:rPr>
        <w:t xml:space="preserve">. Србија произведе 24 милиона тона </w:t>
      </w:r>
      <w:r w:rsidR="006046CB">
        <w:rPr>
          <w:lang w:val="sr-Latn-RS"/>
        </w:rPr>
        <w:t>CO</w:t>
      </w:r>
      <w:r w:rsidR="006046CB">
        <w:rPr>
          <w:vertAlign w:val="subscript"/>
          <w:lang w:val="sr-Latn-RS"/>
        </w:rPr>
        <w:t>2</w:t>
      </w:r>
      <w:r w:rsidR="006046CB">
        <w:rPr>
          <w:vertAlign w:val="subscript"/>
          <w:lang w:val="sr-Cyrl-RS"/>
        </w:rPr>
        <w:t xml:space="preserve"> </w:t>
      </w:r>
      <w:r w:rsidR="006046CB">
        <w:rPr>
          <w:lang w:val="sr-Cyrl-RS"/>
        </w:rPr>
        <w:t>годишње. Када би цена купона била 5 евра/тони, цена електричне енергије би морала да се повећа за 6%. По цени купона од 20 евра/тони, Србија би морала да повећа цену електричне енергије за 24%, или да издвоји за субвенције термоелектранама и рудницима 484 милиона евра.</w:t>
      </w:r>
      <w:r w:rsidR="00706AAE">
        <w:rPr>
          <w:lang w:val="sr-Cyrl-RS"/>
        </w:rPr>
        <w:t xml:space="preserve"> Укупне субвенције, директне и индиректне</w:t>
      </w:r>
      <w:r w:rsidR="0011462D">
        <w:rPr>
          <w:lang w:val="sr-Cyrl-RS"/>
        </w:rPr>
        <w:t>,</w:t>
      </w:r>
      <w:r w:rsidR="00706AAE">
        <w:rPr>
          <w:lang w:val="sr-Cyrl-RS"/>
        </w:rPr>
        <w:t xml:space="preserve"> </w:t>
      </w:r>
      <w:r w:rsidR="0011462D">
        <w:rPr>
          <w:lang w:val="sr-Cyrl-RS"/>
        </w:rPr>
        <w:t xml:space="preserve">према симулацији Секретријата ЕнЗ, </w:t>
      </w:r>
      <w:r w:rsidR="00706AAE">
        <w:rPr>
          <w:lang w:val="sr-Cyrl-RS"/>
        </w:rPr>
        <w:t>износе око 600 милиона евра, а у случају да изостану, струја би морала да поскупи за 29%.</w:t>
      </w:r>
    </w:p>
    <w:p w:rsidR="00F456F3" w:rsidRDefault="00202013" w:rsidP="00FA1AE7">
      <w:pPr>
        <w:tabs>
          <w:tab w:val="left" w:pos="1418"/>
        </w:tabs>
        <w:rPr>
          <w:lang w:val="sr-Cyrl-RS"/>
        </w:rPr>
      </w:pPr>
      <w:r>
        <w:rPr>
          <w:lang w:val="sr-Cyrl-RS"/>
        </w:rPr>
        <w:tab/>
        <w:t>Александар Антић, министар рударства и енергетике</w:t>
      </w:r>
      <w:r w:rsidR="00395BFB">
        <w:rPr>
          <w:lang w:val="sr-Cyrl-RS"/>
        </w:rPr>
        <w:t>,</w:t>
      </w:r>
      <w:r>
        <w:rPr>
          <w:lang w:val="sr-Cyrl-RS"/>
        </w:rPr>
        <w:t xml:space="preserve"> изнео је да је позитивно Мишљење Секретаријата ЕнЗ о Решењу АЕРС о изузећу изградње магистралног гасовода </w:t>
      </w:r>
      <w:r w:rsidR="0011462D">
        <w:rPr>
          <w:lang w:val="sr-Cyrl-RS"/>
        </w:rPr>
        <w:t>„</w:t>
      </w:r>
      <w:r>
        <w:rPr>
          <w:lang w:val="sr-Cyrl-RS"/>
        </w:rPr>
        <w:t>Турски ток</w:t>
      </w:r>
      <w:r w:rsidR="0011462D">
        <w:rPr>
          <w:lang w:val="sr-Cyrl-RS"/>
        </w:rPr>
        <w:t>“</w:t>
      </w:r>
      <w:r>
        <w:rPr>
          <w:lang w:val="sr-Cyrl-RS"/>
        </w:rPr>
        <w:t xml:space="preserve"> из обавезне примене прописа Трећег пакета најзначајнији догађај за Србију у овом тренутку. Изразио је уверење да ће АЕРС, узимајући у обзир интерес Србије, сугестије Секретаријата ЕнЗ и све елементе пројекта, кроз решење које ће донети</w:t>
      </w:r>
      <w:r w:rsidR="0011462D">
        <w:rPr>
          <w:lang w:val="sr-Cyrl-RS"/>
        </w:rPr>
        <w:t>,</w:t>
      </w:r>
      <w:r>
        <w:rPr>
          <w:lang w:val="sr-Cyrl-RS"/>
        </w:rPr>
        <w:t xml:space="preserve"> успети да да најбољи одговор на сва питања. Захвалио се Народној скупштини и Одбору</w:t>
      </w:r>
      <w:r w:rsidR="00EB689D">
        <w:rPr>
          <w:lang w:val="sr-Cyrl-RS"/>
        </w:rPr>
        <w:t xml:space="preserve"> што је Србија на водећем месту у ЕнЗ, и истакао да високе оцене и позитивна мишљења не би били такви да није ефикасног, квалитетног и стручног парламента</w:t>
      </w:r>
      <w:r w:rsidR="00076AD8">
        <w:rPr>
          <w:lang w:val="sr-Cyrl-RS"/>
        </w:rPr>
        <w:t>,</w:t>
      </w:r>
      <w:r>
        <w:rPr>
          <w:lang w:val="sr-Cyrl-RS"/>
        </w:rPr>
        <w:t xml:space="preserve"> </w:t>
      </w:r>
      <w:r w:rsidR="00EB689D">
        <w:rPr>
          <w:lang w:val="sr-Cyrl-RS"/>
        </w:rPr>
        <w:t>који је унапредио решења предложена 2014. године.</w:t>
      </w:r>
      <w:r w:rsidR="00076AD8">
        <w:rPr>
          <w:lang w:val="sr-Cyrl-RS"/>
        </w:rPr>
        <w:t xml:space="preserve"> У протеклих неколико година постигнут је висок ниво сарадње Министарства, рударства и енергетике, </w:t>
      </w:r>
      <w:r w:rsidR="0011462D">
        <w:rPr>
          <w:lang w:val="sr-Cyrl-RS"/>
        </w:rPr>
        <w:t>Народне скупштине</w:t>
      </w:r>
      <w:r w:rsidR="00076AD8">
        <w:rPr>
          <w:lang w:val="sr-Cyrl-RS"/>
        </w:rPr>
        <w:t>, АЕРС и других институција са Секретаријатом ЕнЗ, на бази међусобног уважавања</w:t>
      </w:r>
      <w:r w:rsidR="00D84A29">
        <w:rPr>
          <w:lang w:val="sr-Cyrl-RS"/>
        </w:rPr>
        <w:t xml:space="preserve"> и поштовања</w:t>
      </w:r>
      <w:r w:rsidR="00076AD8">
        <w:rPr>
          <w:lang w:val="sr-Cyrl-RS"/>
        </w:rPr>
        <w:t xml:space="preserve"> интегритета Секретаријата ЕнЗ и интереса Републике Србије</w:t>
      </w:r>
      <w:r w:rsidR="00D84A29">
        <w:rPr>
          <w:lang w:val="sr-Cyrl-RS"/>
        </w:rPr>
        <w:t xml:space="preserve">. Оценио је да је Република Србија на састанцима Министарског савета ЕнЗ један од најзначајнијих партнера Секретаријата ЕнЗ, који се апсолутно залаже да систем напредује, </w:t>
      </w:r>
      <w:r w:rsidR="00395BFB">
        <w:rPr>
          <w:lang w:val="sr-Cyrl-RS"/>
        </w:rPr>
        <w:t xml:space="preserve">уз тражење балансираних решења који су у интересу свих чланица и </w:t>
      </w:r>
      <w:r w:rsidR="00D84A29">
        <w:rPr>
          <w:lang w:val="sr-Cyrl-RS"/>
        </w:rPr>
        <w:t xml:space="preserve">уз пуно уважавање појединачних националних и државних интереса сваке од чланица. </w:t>
      </w:r>
      <w:r w:rsidR="00395BFB">
        <w:rPr>
          <w:lang w:val="sr-Cyrl-RS"/>
        </w:rPr>
        <w:t xml:space="preserve">Када је у питању имплементација прописа ЕнЗ и оцене директора Секретаријата да је Србија једна од најуспешнијих чланица, истакао </w:t>
      </w:r>
      <w:r w:rsidR="0011462D">
        <w:rPr>
          <w:lang w:val="sr-Cyrl-RS"/>
        </w:rPr>
        <w:t xml:space="preserve">је </w:t>
      </w:r>
      <w:r w:rsidR="00395BFB">
        <w:rPr>
          <w:lang w:val="sr-Cyrl-RS"/>
        </w:rPr>
        <w:t>да је специфична тежина Србије велика јер Србија има гасни сектор, за разлику од Црне Горе, која је друга на листи по укупном напретку. Највећи део спорне, проблематичне и тешке регулативе ЕнЗ је у сектору гаса</w:t>
      </w:r>
      <w:r w:rsidR="008E301F">
        <w:rPr>
          <w:lang w:val="sr-Cyrl-RS"/>
        </w:rPr>
        <w:t>, тако да чланице које немају гас, немају ни проблеме. Република Србија, на састанку Министарског савета ЕнЗ у Скопљу, довела је</w:t>
      </w:r>
      <w:r w:rsidR="0011462D" w:rsidRPr="0011462D">
        <w:rPr>
          <w:lang w:val="sr-Cyrl-RS"/>
        </w:rPr>
        <w:t xml:space="preserve"> </w:t>
      </w:r>
      <w:r w:rsidR="0011462D">
        <w:rPr>
          <w:lang w:val="sr-Cyrl-RS"/>
        </w:rPr>
        <w:t>у питање неке делове Извештаја Секретаријата ЕнЗ о напретку у имплементацији</w:t>
      </w:r>
      <w:r w:rsidR="007140A7">
        <w:rPr>
          <w:lang w:val="sr-Cyrl-RS"/>
        </w:rPr>
        <w:t>, кроз примедбе које је изнела</w:t>
      </w:r>
      <w:r w:rsidR="008E301F">
        <w:rPr>
          <w:lang w:val="sr-Cyrl-RS"/>
        </w:rPr>
        <w:t>. Договор са овог састанка</w:t>
      </w:r>
      <w:r w:rsidR="00FD49D0">
        <w:rPr>
          <w:lang w:val="sr-Cyrl-RS"/>
        </w:rPr>
        <w:t>,</w:t>
      </w:r>
      <w:r w:rsidR="008E301F">
        <w:rPr>
          <w:lang w:val="sr-Cyrl-RS"/>
        </w:rPr>
        <w:t xml:space="preserve"> који ће се односити на следећи извештај</w:t>
      </w:r>
      <w:r w:rsidR="00FD49D0">
        <w:rPr>
          <w:lang w:val="sr-Cyrl-RS"/>
        </w:rPr>
        <w:t>,</w:t>
      </w:r>
      <w:r w:rsidR="008E301F">
        <w:rPr>
          <w:lang w:val="sr-Cyrl-RS"/>
        </w:rPr>
        <w:t xml:space="preserve"> је да се приликом израде извештаја анализирају и примедбе, појашњења и информације </w:t>
      </w:r>
      <w:r w:rsidR="00FD49D0">
        <w:rPr>
          <w:lang w:val="sr-Cyrl-RS"/>
        </w:rPr>
        <w:t xml:space="preserve">које чланице доставе на претходни извештај. Извештај који је предмет расправе је једна слика, мозаик активности у сектору </w:t>
      </w:r>
      <w:r w:rsidR="00FD49D0">
        <w:rPr>
          <w:lang w:val="sr-Cyrl-RS"/>
        </w:rPr>
        <w:lastRenderedPageBreak/>
        <w:t>енергетике, на који МРЕ има одређене примедбе у неким сегментима. МРЕ ће, у разговорима са Секретаријатом ЕнЗ, наставити да доказује валидност</w:t>
      </w:r>
      <w:r w:rsidR="00F456F3">
        <w:rPr>
          <w:lang w:val="sr-Cyrl-RS"/>
        </w:rPr>
        <w:t xml:space="preserve"> изнетих примедби</w:t>
      </w:r>
      <w:r w:rsidR="00FD49D0">
        <w:rPr>
          <w:lang w:val="sr-Cyrl-RS"/>
        </w:rPr>
        <w:t xml:space="preserve"> и да се бори да се аргументи Србије уваже у већој мери. </w:t>
      </w:r>
    </w:p>
    <w:p w:rsidR="00202013" w:rsidRDefault="00F456F3" w:rsidP="00FA1AE7">
      <w:pPr>
        <w:tabs>
          <w:tab w:val="left" w:pos="1418"/>
        </w:tabs>
        <w:rPr>
          <w:lang w:val="sr-Cyrl-RS"/>
        </w:rPr>
      </w:pPr>
      <w:r>
        <w:rPr>
          <w:lang w:val="sr-Cyrl-RS"/>
        </w:rPr>
        <w:tab/>
        <w:t>Осврнуо се на питања око којих је потребно постићи компромис са Секретаријатом ЕнЗ. Када је у питању накнада за коришћење угља</w:t>
      </w:r>
      <w:r w:rsidR="007140A7">
        <w:rPr>
          <w:lang w:val="sr-Cyrl-RS"/>
        </w:rPr>
        <w:t>,</w:t>
      </w:r>
      <w:r>
        <w:rPr>
          <w:lang w:val="sr-Cyrl-RS"/>
        </w:rPr>
        <w:t xml:space="preserve"> кроз симулацију модела </w:t>
      </w:r>
      <w:r w:rsidR="007140A7">
        <w:rPr>
          <w:lang w:val="sr-Cyrl-RS"/>
        </w:rPr>
        <w:t xml:space="preserve">са повећањем цена </w:t>
      </w:r>
      <w:r>
        <w:rPr>
          <w:lang w:val="sr-Cyrl-RS"/>
        </w:rPr>
        <w:t>кој</w:t>
      </w:r>
      <w:r w:rsidR="007140A7">
        <w:rPr>
          <w:lang w:val="sr-Cyrl-RS"/>
        </w:rPr>
        <w:t>и</w:t>
      </w:r>
      <w:r>
        <w:rPr>
          <w:lang w:val="sr-Cyrl-RS"/>
        </w:rPr>
        <w:t xml:space="preserve"> је представио Ј. Копач</w:t>
      </w:r>
      <w:r w:rsidR="007140A7">
        <w:rPr>
          <w:lang w:val="sr-Cyrl-RS"/>
        </w:rPr>
        <w:t>, истакао</w:t>
      </w:r>
      <w:r>
        <w:rPr>
          <w:lang w:val="sr-Cyrl-RS"/>
        </w:rPr>
        <w:t xml:space="preserve"> је да Република Србија,  као ни друге чланице, немају никакве обавезе везано за купоне и плаћање пенала за емисије </w:t>
      </w:r>
      <w:r>
        <w:rPr>
          <w:lang w:val="sr-Latn-RS"/>
        </w:rPr>
        <w:t>CO</w:t>
      </w:r>
      <w:r>
        <w:rPr>
          <w:vertAlign w:val="subscript"/>
          <w:lang w:val="sr-Latn-RS"/>
        </w:rPr>
        <w:t>2</w:t>
      </w:r>
      <w:r w:rsidR="00D6192F">
        <w:rPr>
          <w:vertAlign w:val="subscript"/>
          <w:lang w:val="sr-Cyrl-RS"/>
        </w:rPr>
        <w:t xml:space="preserve">, </w:t>
      </w:r>
      <w:r w:rsidR="00D6192F">
        <w:rPr>
          <w:lang w:val="sr-Cyrl-RS"/>
        </w:rPr>
        <w:t xml:space="preserve">које предвиђа Директива о трговању емисијама </w:t>
      </w:r>
      <w:r w:rsidR="00D6192F">
        <w:rPr>
          <w:lang w:val="sr-Latn-RS"/>
        </w:rPr>
        <w:t>CO</w:t>
      </w:r>
      <w:r w:rsidR="00D6192F">
        <w:rPr>
          <w:vertAlign w:val="subscript"/>
          <w:lang w:val="sr-Latn-RS"/>
        </w:rPr>
        <w:t>2</w:t>
      </w:r>
      <w:r>
        <w:rPr>
          <w:vertAlign w:val="subscript"/>
          <w:lang w:val="sr-Cyrl-RS"/>
        </w:rPr>
        <w:t>.</w:t>
      </w:r>
      <w:r w:rsidR="008E301F">
        <w:rPr>
          <w:lang w:val="sr-Cyrl-RS"/>
        </w:rPr>
        <w:t xml:space="preserve"> </w:t>
      </w:r>
      <w:r>
        <w:rPr>
          <w:lang w:val="sr-Cyrl-RS"/>
        </w:rPr>
        <w:t>То је регулатива ЕУ, коју ће Србија преузети и применити када постане држава чланица ЕУ.</w:t>
      </w:r>
      <w:r w:rsidR="00D6192F">
        <w:rPr>
          <w:lang w:val="sr-Cyrl-RS"/>
        </w:rPr>
        <w:t xml:space="preserve"> Ни у том тренутку то неће бити обавеза која се преузима по аутоматизму, већ је то део обавеза које су предмет преговора. Један број држава чланица ЕУ</w:t>
      </w:r>
      <w:r w:rsidR="00183B60">
        <w:rPr>
          <w:lang w:val="sr-Cyrl-RS"/>
        </w:rPr>
        <w:t xml:space="preserve"> је изузет из обавезне примене, за коју су предвиђене</w:t>
      </w:r>
      <w:r w:rsidR="00D6192F">
        <w:rPr>
          <w:lang w:val="sr-Cyrl-RS"/>
        </w:rPr>
        <w:t xml:space="preserve"> </w:t>
      </w:r>
      <w:r w:rsidR="00183B60">
        <w:rPr>
          <w:lang w:val="sr-Cyrl-RS"/>
        </w:rPr>
        <w:t>и временске и финансијске дерогације. Србија нема прикривених субвенција за угаљ. Једина субвенција која се исплаћује је за пословање предузећа за подземну експлоатацију угља „Ресавица“ и она износи 4,47 милијарди динара, што је мање од 40 милиона евра</w:t>
      </w:r>
      <w:r w:rsidR="005B5C73">
        <w:rPr>
          <w:lang w:val="sr-Cyrl-RS"/>
        </w:rPr>
        <w:t>. Економски положај те компаније је тежа</w:t>
      </w:r>
      <w:r w:rsidR="007140A7">
        <w:rPr>
          <w:lang w:val="sr-Cyrl-RS"/>
        </w:rPr>
        <w:t>к, уз уважавање чињенице да је О</w:t>
      </w:r>
      <w:r w:rsidR="005B5C73">
        <w:rPr>
          <w:lang w:val="sr-Cyrl-RS"/>
        </w:rPr>
        <w:t>пштина Деспотовац</w:t>
      </w:r>
      <w:r w:rsidR="007140A7">
        <w:rPr>
          <w:lang w:val="sr-Cyrl-RS"/>
        </w:rPr>
        <w:t>,</w:t>
      </w:r>
      <w:r w:rsidR="005B5C73">
        <w:rPr>
          <w:lang w:val="sr-Cyrl-RS"/>
        </w:rPr>
        <w:t xml:space="preserve"> на чијој територији се налази рудник</w:t>
      </w:r>
      <w:r w:rsidR="007140A7">
        <w:rPr>
          <w:lang w:val="sr-Cyrl-RS"/>
        </w:rPr>
        <w:t>,</w:t>
      </w:r>
      <w:r w:rsidR="00DF428C">
        <w:rPr>
          <w:lang w:val="sr-Cyrl-RS"/>
        </w:rPr>
        <w:t xml:space="preserve"> неразвијена а</w:t>
      </w:r>
      <w:r w:rsidR="005B5C73">
        <w:rPr>
          <w:lang w:val="sr-Cyrl-RS"/>
        </w:rPr>
        <w:t xml:space="preserve"> то</w:t>
      </w:r>
      <w:r w:rsidR="00DF428C">
        <w:rPr>
          <w:lang w:val="sr-Cyrl-RS"/>
        </w:rPr>
        <w:t xml:space="preserve"> је</w:t>
      </w:r>
      <w:r w:rsidR="005B5C73">
        <w:rPr>
          <w:lang w:val="sr-Cyrl-RS"/>
        </w:rPr>
        <w:t xml:space="preserve"> једина економска делатност на том подручју. МРЕ има озбиљне планове з</w:t>
      </w:r>
      <w:r w:rsidR="00DF428C">
        <w:rPr>
          <w:lang w:val="sr-Cyrl-RS"/>
        </w:rPr>
        <w:t>а консолидацију тог предузећа, на основу анализе која је урађена са експертским</w:t>
      </w:r>
      <w:r w:rsidR="005B5C73">
        <w:rPr>
          <w:lang w:val="sr-Cyrl-RS"/>
        </w:rPr>
        <w:t xml:space="preserve"> тимом Светске банке. Када је у питању сертификација ЕМС која је у складу са Законом о енергетици</w:t>
      </w:r>
      <w:r w:rsidR="004E2967">
        <w:rPr>
          <w:lang w:val="sr-Cyrl-RS"/>
        </w:rPr>
        <w:t>, Секретаријат ЕнЗ је покренуо питање поновног разматрања сертификата који је донела АЕРС решењем о сертификацији. Савет АЕРС је, у складу са Законом о енергетици, оценио да не постоје разлози за поновно отварање тог питања. Настао је проблем у неразумевању са Секретаријатом ЕнЗ и чињеници да је уставно-правни поредак Републике Србије регулисан</w:t>
      </w:r>
      <w:r w:rsidR="00DF428C">
        <w:rPr>
          <w:lang w:val="sr-Cyrl-RS"/>
        </w:rPr>
        <w:t xml:space="preserve"> прописима које Влада, Народна скупштина</w:t>
      </w:r>
      <w:r w:rsidR="004E2967">
        <w:rPr>
          <w:lang w:val="sr-Cyrl-RS"/>
        </w:rPr>
        <w:t xml:space="preserve"> и министарства морају да поштују. Законом о министарствима </w:t>
      </w:r>
      <w:r w:rsidR="00CA1101">
        <w:rPr>
          <w:lang w:val="sr-Cyrl-RS"/>
        </w:rPr>
        <w:t>предвиђено је да је МРЕ надлежно за јавна предузећа која се баве производњом електичне енергије/гаса</w:t>
      </w:r>
      <w:r w:rsidR="004E2967">
        <w:rPr>
          <w:lang w:val="sr-Cyrl-RS"/>
        </w:rPr>
        <w:t>, а Министарство привреде је надлежно за јавна пр</w:t>
      </w:r>
      <w:r w:rsidR="00CA1101">
        <w:rPr>
          <w:lang w:val="sr-Cyrl-RS"/>
        </w:rPr>
        <w:t>едузећа која се баве преносом</w:t>
      </w:r>
      <w:r w:rsidR="004E2967">
        <w:rPr>
          <w:lang w:val="sr-Cyrl-RS"/>
        </w:rPr>
        <w:t xml:space="preserve"> </w:t>
      </w:r>
      <w:r w:rsidR="00DF428C">
        <w:rPr>
          <w:lang w:val="sr-Cyrl-RS"/>
        </w:rPr>
        <w:t>енергије/гаса. З</w:t>
      </w:r>
      <w:r w:rsidR="00CA1101">
        <w:rPr>
          <w:lang w:val="sr-Cyrl-RS"/>
        </w:rPr>
        <w:t>а имено</w:t>
      </w:r>
      <w:r w:rsidR="00DF428C">
        <w:rPr>
          <w:lang w:val="sr-Cyrl-RS"/>
        </w:rPr>
        <w:t>вање директора јавних предузећа</w:t>
      </w:r>
      <w:r w:rsidR="00CA1101">
        <w:rPr>
          <w:lang w:val="sr-Cyrl-RS"/>
        </w:rPr>
        <w:t xml:space="preserve"> надлежна је Влада Републике Србије, и не може министар својим актом да постави директора јавног предузећа. За решавање овог спорног питања још увек није пронађено </w:t>
      </w:r>
      <w:r w:rsidR="004920AA">
        <w:rPr>
          <w:lang w:val="sr-Cyrl-RS"/>
        </w:rPr>
        <w:t xml:space="preserve">оптимално решење, али се активности на томе, у сарадњи са Секретаријатом ЕнЗ, настављају. Када је у питању </w:t>
      </w:r>
      <w:r w:rsidR="00DF428C">
        <w:rPr>
          <w:lang w:val="sr-Cyrl-RS"/>
        </w:rPr>
        <w:t>„</w:t>
      </w:r>
      <w:r w:rsidR="004920AA">
        <w:rPr>
          <w:lang w:val="sr-Cyrl-RS"/>
        </w:rPr>
        <w:t>Југорозгас</w:t>
      </w:r>
      <w:r w:rsidR="00DF428C">
        <w:rPr>
          <w:lang w:val="sr-Cyrl-RS"/>
        </w:rPr>
        <w:t>“</w:t>
      </w:r>
      <w:r w:rsidR="004920AA">
        <w:rPr>
          <w:lang w:val="sr-Cyrl-RS"/>
        </w:rPr>
        <w:t xml:space="preserve">, сертификација није најбоље урађена и тражи се квалитетније решење. </w:t>
      </w:r>
      <w:r w:rsidR="002F6DB3">
        <w:rPr>
          <w:lang w:val="sr-Cyrl-RS"/>
        </w:rPr>
        <w:t>Оператор дистрибутивног система (</w:t>
      </w:r>
      <w:r w:rsidR="004920AA">
        <w:rPr>
          <w:lang w:val="sr-Cyrl-RS"/>
        </w:rPr>
        <w:t>ОДС</w:t>
      </w:r>
      <w:r w:rsidR="002F6DB3">
        <w:rPr>
          <w:lang w:val="sr-Cyrl-RS"/>
        </w:rPr>
        <w:t>)</w:t>
      </w:r>
      <w:r w:rsidR="004920AA">
        <w:rPr>
          <w:lang w:val="sr-Cyrl-RS"/>
        </w:rPr>
        <w:t xml:space="preserve"> „ЕПС Дистрибуција“ је правно раздвојен, функциона</w:t>
      </w:r>
      <w:r w:rsidR="002F6DB3">
        <w:rPr>
          <w:lang w:val="sr-Cyrl-RS"/>
        </w:rPr>
        <w:t>лно раздвајање се приводи крају и</w:t>
      </w:r>
      <w:r w:rsidR="004920AA">
        <w:rPr>
          <w:lang w:val="sr-Cyrl-RS"/>
        </w:rPr>
        <w:t xml:space="preserve"> у току је процес усвајања стат</w:t>
      </w:r>
      <w:r w:rsidR="002F6DB3">
        <w:rPr>
          <w:lang w:val="sr-Cyrl-RS"/>
        </w:rPr>
        <w:t>у</w:t>
      </w:r>
      <w:r w:rsidR="004920AA">
        <w:rPr>
          <w:lang w:val="sr-Cyrl-RS"/>
        </w:rPr>
        <w:t>сних докумената</w:t>
      </w:r>
      <w:r w:rsidR="002F6DB3">
        <w:rPr>
          <w:lang w:val="sr-Cyrl-RS"/>
        </w:rPr>
        <w:t xml:space="preserve">. </w:t>
      </w:r>
      <w:r w:rsidR="00DF428C">
        <w:rPr>
          <w:lang w:val="sr-Cyrl-RS"/>
        </w:rPr>
        <w:t>Када су у питању ЈП „ЕПС“ и зависно предузеће „ЕПС Дистрибуција“, Србија ће у потпу</w:t>
      </w:r>
      <w:r w:rsidR="002F6DB3">
        <w:rPr>
          <w:lang w:val="sr-Cyrl-RS"/>
        </w:rPr>
        <w:t>ности испоштовати све</w:t>
      </w:r>
      <w:r w:rsidR="00DF428C">
        <w:rPr>
          <w:lang w:val="sr-Cyrl-RS"/>
        </w:rPr>
        <w:t xml:space="preserve"> елементе које налажу директиве</w:t>
      </w:r>
      <w:r w:rsidR="002F6DB3">
        <w:rPr>
          <w:lang w:val="sr-Cyrl-RS"/>
        </w:rPr>
        <w:t>. Према наводима Секретаријата ЕнЗ, Србија би требало да изврши дерегулацију цена које се држе на одређеном нивоу због економског стања у Републици Србији</w:t>
      </w:r>
      <w:r w:rsidR="00DF428C">
        <w:rPr>
          <w:lang w:val="sr-Cyrl-RS"/>
        </w:rPr>
        <w:t>, због раста економских параметара</w:t>
      </w:r>
      <w:r w:rsidR="002F6DB3">
        <w:rPr>
          <w:lang w:val="sr-Cyrl-RS"/>
        </w:rPr>
        <w:t xml:space="preserve">. Србија остаје привржена принципу да раст цена треба да прати раст трошкова </w:t>
      </w:r>
      <w:r w:rsidR="00987586">
        <w:rPr>
          <w:lang w:val="sr-Cyrl-RS"/>
        </w:rPr>
        <w:t>производње електричне енергије, уз уважавање социјално-економског стања у Србији. У случају ЕМС је доста отворених питања у односима са Приштином и КОСТТ, отоврена су питања у вези алокације капацитета у Подгорици. Насупрот захтевима Секретаријата ЕнЗ</w:t>
      </w:r>
      <w:r w:rsidR="00DF428C">
        <w:rPr>
          <w:lang w:val="sr-Cyrl-RS"/>
        </w:rPr>
        <w:t>,</w:t>
      </w:r>
      <w:r w:rsidR="00987586">
        <w:rPr>
          <w:lang w:val="sr-Cyrl-RS"/>
        </w:rPr>
        <w:t xml:space="preserve"> Србији је онемогућено да постане део овог механизма</w:t>
      </w:r>
      <w:r w:rsidR="00CA3EA9">
        <w:rPr>
          <w:lang w:val="sr-Cyrl-RS"/>
        </w:rPr>
        <w:t>,</w:t>
      </w:r>
      <w:r w:rsidR="003B61BE">
        <w:rPr>
          <w:lang w:val="sr-Cyrl-RS"/>
        </w:rPr>
        <w:t xml:space="preserve"> јер је блокирана од </w:t>
      </w:r>
      <w:r w:rsidR="00F65E72">
        <w:rPr>
          <w:lang w:val="sr-Cyrl-RS"/>
        </w:rPr>
        <w:t>стране Албаније и Приштине, које</w:t>
      </w:r>
      <w:r w:rsidR="003B61BE">
        <w:rPr>
          <w:lang w:val="sr-Cyrl-RS"/>
        </w:rPr>
        <w:t xml:space="preserve"> траже од Србије да при</w:t>
      </w:r>
      <w:r w:rsidR="00C01700">
        <w:rPr>
          <w:lang w:val="sr-Cyrl-RS"/>
        </w:rPr>
        <w:t>зна КОСТТ да би је примили у</w:t>
      </w:r>
      <w:r w:rsidR="003B61BE">
        <w:rPr>
          <w:lang w:val="sr-Cyrl-RS"/>
        </w:rPr>
        <w:t xml:space="preserve"> механизам за расподелу прекограничних капацитета. Није одлука Србије да не буде део </w:t>
      </w:r>
      <w:r w:rsidR="003B61BE">
        <w:rPr>
          <w:lang w:val="sr-Latn-RS"/>
        </w:rPr>
        <w:t>CAO (Coordinated Auction Office)</w:t>
      </w:r>
      <w:r w:rsidR="003B61BE">
        <w:rPr>
          <w:lang w:val="sr-Cyrl-RS"/>
        </w:rPr>
        <w:t>,</w:t>
      </w:r>
      <w:r w:rsidR="00E70756">
        <w:rPr>
          <w:lang w:val="sr-Cyrl-RS"/>
        </w:rPr>
        <w:t xml:space="preserve"> са седиштем у Подгорици,</w:t>
      </w:r>
      <w:r w:rsidR="003B61BE">
        <w:rPr>
          <w:lang w:val="sr-Cyrl-RS"/>
        </w:rPr>
        <w:t xml:space="preserve"> већ других учесника. Србија</w:t>
      </w:r>
      <w:r w:rsidR="00CA3EA9">
        <w:rPr>
          <w:lang w:val="sr-Cyrl-RS"/>
        </w:rPr>
        <w:t xml:space="preserve"> своју будућност у тој области </w:t>
      </w:r>
      <w:r w:rsidR="003B61BE">
        <w:rPr>
          <w:lang w:val="sr-Cyrl-RS"/>
        </w:rPr>
        <w:t xml:space="preserve">заснива на другим механизмима, као што је </w:t>
      </w:r>
      <w:r w:rsidR="00E70756">
        <w:rPr>
          <w:lang w:val="sr-Latn-RS"/>
        </w:rPr>
        <w:t xml:space="preserve">JAO (Joint Allocation Office), </w:t>
      </w:r>
      <w:r w:rsidR="00E70756">
        <w:rPr>
          <w:lang w:val="sr-Cyrl-RS"/>
        </w:rPr>
        <w:t>чије су чланице државе чланице ЕУ, и</w:t>
      </w:r>
      <w:r w:rsidR="00CA3EA9">
        <w:rPr>
          <w:lang w:val="sr-Cyrl-RS"/>
        </w:rPr>
        <w:t>,</w:t>
      </w:r>
      <w:r w:rsidR="00E70756">
        <w:rPr>
          <w:lang w:val="sr-Cyrl-RS"/>
        </w:rPr>
        <w:t xml:space="preserve"> по том питању</w:t>
      </w:r>
      <w:r w:rsidR="00CA3EA9">
        <w:rPr>
          <w:lang w:val="sr-Cyrl-RS"/>
        </w:rPr>
        <w:t>,</w:t>
      </w:r>
      <w:r w:rsidR="00E70756">
        <w:rPr>
          <w:lang w:val="sr-Cyrl-RS"/>
        </w:rPr>
        <w:t xml:space="preserve"> Србија има алокацију на граници са Хрватском, од 1. јануара 2019. године и са Бугарском, а </w:t>
      </w:r>
      <w:r w:rsidR="00E70756">
        <w:rPr>
          <w:lang w:val="sr-Cyrl-RS"/>
        </w:rPr>
        <w:lastRenderedPageBreak/>
        <w:t xml:space="preserve">преговара са Босном и Херцеговином. Истакао је забринутост за будућност </w:t>
      </w:r>
      <w:r w:rsidR="00E70756">
        <w:rPr>
          <w:lang w:val="sr-Latn-RS"/>
        </w:rPr>
        <w:t>CAO</w:t>
      </w:r>
      <w:r w:rsidR="00E70756">
        <w:rPr>
          <w:lang w:val="sr-Cyrl-RS"/>
        </w:rPr>
        <w:t xml:space="preserve"> из Подго</w:t>
      </w:r>
      <w:r w:rsidR="00CA3EA9">
        <w:rPr>
          <w:lang w:val="sr-Cyrl-RS"/>
        </w:rPr>
        <w:t>рице</w:t>
      </w:r>
      <w:r w:rsidR="00C01700">
        <w:rPr>
          <w:lang w:val="sr-Cyrl-RS"/>
        </w:rPr>
        <w:t>,</w:t>
      </w:r>
      <w:r w:rsidR="00CA3EA9">
        <w:rPr>
          <w:lang w:val="sr-Cyrl-RS"/>
        </w:rPr>
        <w:t xml:space="preserve"> у светлу чињенице да не о</w:t>
      </w:r>
      <w:r w:rsidR="00E70756">
        <w:rPr>
          <w:lang w:val="sr-Cyrl-RS"/>
        </w:rPr>
        <w:t>б</w:t>
      </w:r>
      <w:r w:rsidR="00CA3EA9">
        <w:rPr>
          <w:lang w:val="sr-Cyrl-RS"/>
        </w:rPr>
        <w:t>ав</w:t>
      </w:r>
      <w:r w:rsidR="00E70756">
        <w:rPr>
          <w:lang w:val="sr-Cyrl-RS"/>
        </w:rPr>
        <w:t>љају посао на техничком нивоу за који су основани, већ на политичком нивоу</w:t>
      </w:r>
      <w:r w:rsidR="00BB3C56">
        <w:rPr>
          <w:lang w:val="sr-Cyrl-RS"/>
        </w:rPr>
        <w:t>, чиме ће изгубити место и улогу у систему прекограничне размене</w:t>
      </w:r>
      <w:r w:rsidR="00C01700">
        <w:rPr>
          <w:lang w:val="sr-Cyrl-RS"/>
        </w:rPr>
        <w:t xml:space="preserve"> електричне енергије. Значајан</w:t>
      </w:r>
      <w:r w:rsidR="00BB3C56">
        <w:rPr>
          <w:lang w:val="sr-Cyrl-RS"/>
        </w:rPr>
        <w:t xml:space="preserve"> напредак </w:t>
      </w:r>
      <w:r w:rsidR="00C01700">
        <w:rPr>
          <w:lang w:val="sr-Cyrl-RS"/>
        </w:rPr>
        <w:t>је</w:t>
      </w:r>
      <w:r w:rsidR="00C01700">
        <w:rPr>
          <w:lang w:val="sr-Cyrl-RS"/>
        </w:rPr>
        <w:t xml:space="preserve"> </w:t>
      </w:r>
      <w:r w:rsidR="00BB3C56">
        <w:rPr>
          <w:lang w:val="sr-Cyrl-RS"/>
        </w:rPr>
        <w:t xml:space="preserve">постигнут у раздвајању делатности ЈП „Србијагас“, после закашњења од неколико година. Србија је одлучна да испуни све обавезе, у складу са </w:t>
      </w:r>
      <w:r w:rsidR="00E50D64">
        <w:rPr>
          <w:lang w:val="sr-Cyrl-RS"/>
        </w:rPr>
        <w:t xml:space="preserve">динамиком </w:t>
      </w:r>
      <w:r w:rsidR="00BB3C56">
        <w:rPr>
          <w:lang w:val="sr-Cyrl-RS"/>
        </w:rPr>
        <w:t>договореном</w:t>
      </w:r>
      <w:r w:rsidR="00E50D64">
        <w:rPr>
          <w:lang w:val="sr-Cyrl-RS"/>
        </w:rPr>
        <w:t xml:space="preserve"> са Секретаријатом ЕнЗ</w:t>
      </w:r>
      <w:r w:rsidR="00BB3C56">
        <w:rPr>
          <w:lang w:val="sr-Cyrl-RS"/>
        </w:rPr>
        <w:t xml:space="preserve">. </w:t>
      </w:r>
      <w:r w:rsidR="00E50D64">
        <w:rPr>
          <w:lang w:val="sr-Cyrl-RS"/>
        </w:rPr>
        <w:t>Компанија „</w:t>
      </w:r>
      <w:r w:rsidR="00645CFF">
        <w:rPr>
          <w:lang w:val="sr-Cyrl-RS"/>
        </w:rPr>
        <w:t>Транспортгас</w:t>
      </w:r>
      <w:r w:rsidR="00E50D64">
        <w:rPr>
          <w:lang w:val="sr-Cyrl-RS"/>
        </w:rPr>
        <w:t xml:space="preserve"> Србија“, као кћерка фирма „Србијагас“</w:t>
      </w:r>
      <w:r w:rsidR="00CA3EA9">
        <w:rPr>
          <w:lang w:val="sr-Cyrl-RS"/>
        </w:rPr>
        <w:t>-а</w:t>
      </w:r>
      <w:r w:rsidR="00E50D64">
        <w:rPr>
          <w:lang w:val="sr-Cyrl-RS"/>
        </w:rPr>
        <w:t>, ће бити оператор транспорта гаса</w:t>
      </w:r>
      <w:r w:rsidR="00C01700">
        <w:rPr>
          <w:lang w:val="sr-Cyrl-RS"/>
        </w:rPr>
        <w:t>,</w:t>
      </w:r>
      <w:r w:rsidR="00E50D64">
        <w:rPr>
          <w:lang w:val="sr-Cyrl-RS"/>
        </w:rPr>
        <w:t xml:space="preserve"> који ће бити сертификован и уређен у складу са </w:t>
      </w:r>
      <w:r w:rsidR="00C01700">
        <w:rPr>
          <w:lang w:val="sr-Cyrl-RS"/>
        </w:rPr>
        <w:t xml:space="preserve">дозвољеним </w:t>
      </w:r>
      <w:r w:rsidR="00E50D64">
        <w:rPr>
          <w:lang w:val="sr-Latn-RS"/>
        </w:rPr>
        <w:t>ITO</w:t>
      </w:r>
      <w:r w:rsidR="00E50D64">
        <w:rPr>
          <w:lang w:val="sr-Cyrl-RS"/>
        </w:rPr>
        <w:t xml:space="preserve"> (</w:t>
      </w:r>
      <w:r w:rsidR="00E50D64">
        <w:rPr>
          <w:lang w:val="sr-Latn-RS"/>
        </w:rPr>
        <w:t xml:space="preserve">Input-Transform-Outcome) </w:t>
      </w:r>
      <w:r w:rsidR="00E50D64">
        <w:rPr>
          <w:lang w:val="sr-Cyrl-RS"/>
        </w:rPr>
        <w:t>моделом</w:t>
      </w:r>
      <w:r w:rsidR="00CA3EA9">
        <w:rPr>
          <w:lang w:val="sr-Cyrl-RS"/>
        </w:rPr>
        <w:t>,</w:t>
      </w:r>
      <w:r w:rsidR="00E50D64">
        <w:rPr>
          <w:lang w:val="sr-Cyrl-RS"/>
        </w:rPr>
        <w:t xml:space="preserve"> прилагођен</w:t>
      </w:r>
      <w:r w:rsidR="00C01700">
        <w:rPr>
          <w:lang w:val="sr-Cyrl-RS"/>
        </w:rPr>
        <w:t>им</w:t>
      </w:r>
      <w:r w:rsidR="00E50D64">
        <w:rPr>
          <w:lang w:val="sr-Cyrl-RS"/>
        </w:rPr>
        <w:t xml:space="preserve"> овој ситуацији. Циљ од 27% за учешће обновљивих извора енергије у укупној потрошњи електричне енергије дефинисан је у односу </w:t>
      </w:r>
      <w:r w:rsidR="00280F86">
        <w:rPr>
          <w:lang w:val="sr-Cyrl-RS"/>
        </w:rPr>
        <w:t xml:space="preserve">на параметре из 2009. године. Потрошња електричне енергије у Србији је 2018. године </w:t>
      </w:r>
      <w:r w:rsidR="00C01700">
        <w:rPr>
          <w:lang w:val="sr-Cyrl-RS"/>
        </w:rPr>
        <w:t xml:space="preserve">била </w:t>
      </w:r>
      <w:r w:rsidR="00280F86">
        <w:rPr>
          <w:lang w:val="sr-Cyrl-RS"/>
        </w:rPr>
        <w:t>већа за 16% у односу на референтну 2009. годину, што је последица убрзаног економског раста и реиндустријализације. Данас „Железара Смедерево“ ради у пуном капацитету и један је од великих потрошача електричне енергије. На жалост, овај податак се негативно одражава на удео учешћа енергије</w:t>
      </w:r>
      <w:r w:rsidR="0032708C">
        <w:rPr>
          <w:lang w:val="sr-Cyrl-RS"/>
        </w:rPr>
        <w:t xml:space="preserve"> из обновљивих извора</w:t>
      </w:r>
      <w:r w:rsidR="00280F86">
        <w:rPr>
          <w:lang w:val="sr-Cyrl-RS"/>
        </w:rPr>
        <w:t xml:space="preserve"> у укупној потрошњи</w:t>
      </w:r>
      <w:r w:rsidR="004A16E2">
        <w:rPr>
          <w:lang w:val="sr-Cyrl-RS"/>
        </w:rPr>
        <w:t>.</w:t>
      </w:r>
      <w:r w:rsidR="0032708C">
        <w:rPr>
          <w:lang w:val="sr-Cyrl-RS"/>
        </w:rPr>
        <w:t xml:space="preserve"> Изнео је очекивање да ће пројекти који су пуштени у рад 2018. године, и</w:t>
      </w:r>
      <w:r w:rsidR="00CA3EA9">
        <w:rPr>
          <w:lang w:val="sr-Cyrl-RS"/>
        </w:rPr>
        <w:t xml:space="preserve"> пројекти</w:t>
      </w:r>
      <w:r w:rsidR="0032708C">
        <w:rPr>
          <w:lang w:val="sr-Cyrl-RS"/>
        </w:rPr>
        <w:t xml:space="preserve"> који ће бити завршени у 2019. години, поправити трајекторију ка циљу од 27%. У току 2018. године</w:t>
      </w:r>
      <w:r w:rsidR="00CA3EA9">
        <w:rPr>
          <w:lang w:val="sr-Cyrl-RS"/>
        </w:rPr>
        <w:t>,</w:t>
      </w:r>
      <w:r w:rsidR="0032708C">
        <w:rPr>
          <w:lang w:val="sr-Cyrl-RS"/>
        </w:rPr>
        <w:t xml:space="preserve"> у Републици Србији </w:t>
      </w:r>
      <w:r w:rsidR="00C01700">
        <w:rPr>
          <w:lang w:val="sr-Cyrl-RS"/>
        </w:rPr>
        <w:t>су пуштене</w:t>
      </w:r>
      <w:r w:rsidR="0032708C">
        <w:rPr>
          <w:lang w:val="sr-Cyrl-RS"/>
        </w:rPr>
        <w:t xml:space="preserve"> у пробни рад </w:t>
      </w:r>
      <w:r w:rsidR="00C01700">
        <w:rPr>
          <w:lang w:val="sr-Cyrl-RS"/>
        </w:rPr>
        <w:t xml:space="preserve">инсталације за производњу </w:t>
      </w:r>
      <w:r w:rsidR="0032708C">
        <w:rPr>
          <w:lang w:val="sr-Cyrl-RS"/>
        </w:rPr>
        <w:t xml:space="preserve">око 245 </w:t>
      </w:r>
      <w:r w:rsidR="0032708C">
        <w:rPr>
          <w:lang w:val="sr-Latn-RS"/>
        </w:rPr>
        <w:t xml:space="preserve">MW </w:t>
      </w:r>
      <w:r w:rsidR="0032708C">
        <w:rPr>
          <w:lang w:val="sr-Cyrl-RS"/>
        </w:rPr>
        <w:t xml:space="preserve">из енергије ветра, а у 2019. години се очекује додатних око 200 </w:t>
      </w:r>
      <w:r w:rsidR="0032708C">
        <w:rPr>
          <w:lang w:val="sr-Latn-RS"/>
        </w:rPr>
        <w:t>MW</w:t>
      </w:r>
      <w:r w:rsidR="0032708C">
        <w:rPr>
          <w:lang w:val="sr-Cyrl-RS"/>
        </w:rPr>
        <w:t xml:space="preserve"> електричне енергије из о</w:t>
      </w:r>
      <w:r w:rsidR="00C65B73">
        <w:rPr>
          <w:lang w:val="sr-Cyrl-RS"/>
        </w:rPr>
        <w:t xml:space="preserve">бновљивих извора, што ће се позитивно одразити на приближавање циљу. Када се овај циклус заврши, Србија ће прећи на нови механизам аукција, који се још увек не примењује, или се примењује само у појединим земљама ЕУ. Државе које примењују механизам аукција, све </w:t>
      </w:r>
      <w:r w:rsidR="00875AF6">
        <w:rPr>
          <w:lang w:val="sr-Cyrl-RS"/>
        </w:rPr>
        <w:t>ОИЕ</w:t>
      </w:r>
      <w:r w:rsidR="00C65B73">
        <w:rPr>
          <w:lang w:val="sr-Cyrl-RS"/>
        </w:rPr>
        <w:t xml:space="preserve"> које су изградиле, изградиле су уз помоћ фид-ин тарифе. Немачка је изградила постројења за производњу 103 618 </w:t>
      </w:r>
      <w:r w:rsidR="00C65B73">
        <w:rPr>
          <w:lang w:val="sr-Latn-RS"/>
        </w:rPr>
        <w:t>MW</w:t>
      </w:r>
      <w:r w:rsidR="00C65B73">
        <w:rPr>
          <w:lang w:val="sr-Cyrl-RS"/>
        </w:rPr>
        <w:t xml:space="preserve"> </w:t>
      </w:r>
      <w:r w:rsidR="001C04B4">
        <w:rPr>
          <w:lang w:val="sr-Cyrl-RS"/>
        </w:rPr>
        <w:t xml:space="preserve">електричне </w:t>
      </w:r>
      <w:r w:rsidR="00C65B73">
        <w:rPr>
          <w:lang w:val="sr-Cyrl-RS"/>
        </w:rPr>
        <w:t>енергије из обновљивих извора помоћу фид-ин тарифе.</w:t>
      </w:r>
      <w:r w:rsidR="001C04B4">
        <w:rPr>
          <w:lang w:val="sr-Cyrl-RS"/>
        </w:rPr>
        <w:t xml:space="preserve"> Од тога, ветроелектране производе 50 000 </w:t>
      </w:r>
      <w:r w:rsidR="001C04B4">
        <w:rPr>
          <w:lang w:val="sr-Latn-RS"/>
        </w:rPr>
        <w:t>MW</w:t>
      </w:r>
      <w:r w:rsidR="001C04B4">
        <w:rPr>
          <w:lang w:val="sr-Cyrl-RS"/>
        </w:rPr>
        <w:t xml:space="preserve"> електричне енергије,  а соларни паркови 40 874 </w:t>
      </w:r>
      <w:r w:rsidR="001C04B4">
        <w:rPr>
          <w:lang w:val="sr-Latn-RS"/>
        </w:rPr>
        <w:t>MW</w:t>
      </w:r>
      <w:r w:rsidR="001C04B4">
        <w:rPr>
          <w:lang w:val="sr-Cyrl-RS"/>
        </w:rPr>
        <w:t>. Србија покреће замајац</w:t>
      </w:r>
      <w:r w:rsidR="009E1F47">
        <w:rPr>
          <w:lang w:val="sr-Cyrl-RS"/>
        </w:rPr>
        <w:t xml:space="preserve"> за</w:t>
      </w:r>
      <w:r w:rsidR="001C04B4">
        <w:rPr>
          <w:lang w:val="sr-Cyrl-RS"/>
        </w:rPr>
        <w:t xml:space="preserve"> производњу електричне енергије</w:t>
      </w:r>
      <w:r w:rsidR="009E1F47">
        <w:rPr>
          <w:lang w:val="sr-Cyrl-RS"/>
        </w:rPr>
        <w:t xml:space="preserve"> механизмом фид-ин тарифа, а систем аукција</w:t>
      </w:r>
      <w:r w:rsidR="00CA3EA9">
        <w:rPr>
          <w:lang w:val="sr-Cyrl-RS"/>
        </w:rPr>
        <w:t>,</w:t>
      </w:r>
      <w:r w:rsidR="009E1F47">
        <w:rPr>
          <w:lang w:val="sr-Cyrl-RS"/>
        </w:rPr>
        <w:t xml:space="preserve"> прерано примењен</w:t>
      </w:r>
      <w:r w:rsidR="00CA3EA9">
        <w:rPr>
          <w:lang w:val="sr-Cyrl-RS"/>
        </w:rPr>
        <w:t>,</w:t>
      </w:r>
      <w:r w:rsidR="009E1F47">
        <w:rPr>
          <w:lang w:val="sr-Cyrl-RS"/>
        </w:rPr>
        <w:t xml:space="preserve"> не би дао резултате. Република Србија ће врло пажљиво процењивати своје интересе, уз уважавање препорука Секретаријата ЕнЗ</w:t>
      </w:r>
      <w:r w:rsidR="00E205C8">
        <w:rPr>
          <w:lang w:val="sr-Cyrl-RS"/>
        </w:rPr>
        <w:t>,</w:t>
      </w:r>
      <w:r w:rsidR="009E1F47">
        <w:rPr>
          <w:lang w:val="sr-Cyrl-RS"/>
        </w:rPr>
        <w:t xml:space="preserve"> како не би дошла у ситуацију да купује електричну енергију од произвођача који су постројења изградили уз помоћ механизма фид-ин тарифе.</w:t>
      </w:r>
      <w:r w:rsidR="00E205C8">
        <w:rPr>
          <w:lang w:val="sr-Cyrl-RS"/>
        </w:rPr>
        <w:t xml:space="preserve"> Пројекти покренути под једним условима, биће под истим условима и завршени, што је обавеза Србије, а средином 2019. године ће бити могуће направити „банкабилан“ аукцијски модел, у складу са законом. Изразио је уверење да ће Србија, у сарадњи са Секретаријатом ЕнЗ, увести добар и квалитетан систем</w:t>
      </w:r>
      <w:r w:rsidR="00211B34">
        <w:rPr>
          <w:lang w:val="sr-Cyrl-RS"/>
        </w:rPr>
        <w:t>, који</w:t>
      </w:r>
      <w:r w:rsidR="00CA3EA9">
        <w:rPr>
          <w:lang w:val="sr-Cyrl-RS"/>
        </w:rPr>
        <w:t xml:space="preserve"> ће подстицати улагања у ОИЕ. И</w:t>
      </w:r>
      <w:r w:rsidR="00211B34">
        <w:rPr>
          <w:lang w:val="sr-Cyrl-RS"/>
        </w:rPr>
        <w:t xml:space="preserve">стакао </w:t>
      </w:r>
      <w:r w:rsidR="00CA3EA9">
        <w:rPr>
          <w:lang w:val="sr-Cyrl-RS"/>
        </w:rPr>
        <w:t xml:space="preserve">је </w:t>
      </w:r>
      <w:r w:rsidR="00211B34">
        <w:rPr>
          <w:lang w:val="sr-Cyrl-RS"/>
        </w:rPr>
        <w:t>да је сарадња са Секретаријатом ЕнЗ високо професионална и партнерска, која је капитално утицала да се унапреди енергетски систем Србије, а у областима у којима има неслагања</w:t>
      </w:r>
      <w:r w:rsidR="00D64134">
        <w:rPr>
          <w:lang w:val="sr-Cyrl-RS"/>
        </w:rPr>
        <w:t>,</w:t>
      </w:r>
      <w:r w:rsidR="00211B34">
        <w:rPr>
          <w:lang w:val="sr-Cyrl-RS"/>
        </w:rPr>
        <w:t xml:space="preserve"> траже се најбоља могућа решења</w:t>
      </w:r>
      <w:r w:rsidR="00D45C0B">
        <w:rPr>
          <w:lang w:val="sr-Cyrl-RS"/>
        </w:rPr>
        <w:t xml:space="preserve"> на квалитетан начин.</w:t>
      </w:r>
      <w:r w:rsidR="005A427F">
        <w:rPr>
          <w:lang w:val="sr-Cyrl-RS"/>
        </w:rPr>
        <w:t xml:space="preserve"> ЕнЗ није тело ЕУ, већ механизам сарадње и уговорни однос између ЕУ и чланица овог механизма. Секретаријат ЕнЗ је тело које координира и руководи радом ЕнЗ на стручан и професионалан начин. Руководство Секретаријата ЕнЗ чине директор и заменик директора</w:t>
      </w:r>
      <w:r w:rsidR="00875AF6">
        <w:rPr>
          <w:lang w:val="sr-Cyrl-RS"/>
        </w:rPr>
        <w:t>,</w:t>
      </w:r>
      <w:r w:rsidR="004D3051">
        <w:rPr>
          <w:lang w:val="sr-Cyrl-RS"/>
        </w:rPr>
        <w:t xml:space="preserve"> које бирају потписнице Уговора. ЕУ је само једна од потписница Уговора, али најзначајнија. На састанцима Министарског савета ЕнЗ, глас сваког министра енергетике је једнак гласу представника ЕУ. Када је у питању однос ЕнЗ према пројекту нове </w:t>
      </w:r>
      <w:r w:rsidR="00875AF6">
        <w:rPr>
          <w:lang w:val="sr-Cyrl-RS"/>
        </w:rPr>
        <w:t>транспортне</w:t>
      </w:r>
      <w:r w:rsidR="00875AF6">
        <w:rPr>
          <w:lang w:val="sr-Cyrl-RS"/>
        </w:rPr>
        <w:t xml:space="preserve"> </w:t>
      </w:r>
      <w:r w:rsidR="004D3051">
        <w:rPr>
          <w:lang w:val="sr-Cyrl-RS"/>
        </w:rPr>
        <w:t xml:space="preserve">гасне инфраструктуре у Републици Србији, изнео је неколико подсећања. „Турски ток“ је пројекат који се развија између Русије и Турске. Почиње у Русији, а завршава се у Турској. Има две цеви по 15,75 милијарди </w:t>
      </w:r>
      <w:r w:rsidR="004D3051">
        <w:rPr>
          <w:lang w:val="sr-Latn-RS"/>
        </w:rPr>
        <w:t>m</w:t>
      </w:r>
      <w:r w:rsidR="004D3051">
        <w:rPr>
          <w:vertAlign w:val="superscript"/>
          <w:lang w:val="sr-Latn-RS"/>
        </w:rPr>
        <w:t>3</w:t>
      </w:r>
      <w:r w:rsidR="004D3051">
        <w:rPr>
          <w:vertAlign w:val="superscript"/>
          <w:lang w:val="sr-Cyrl-RS"/>
        </w:rPr>
        <w:t xml:space="preserve"> </w:t>
      </w:r>
      <w:r w:rsidR="004D3051">
        <w:rPr>
          <w:lang w:val="sr-Cyrl-RS"/>
        </w:rPr>
        <w:t>гаса</w:t>
      </w:r>
      <w:r w:rsidR="004928D1">
        <w:rPr>
          <w:lang w:val="sr-Cyrl-RS"/>
        </w:rPr>
        <w:t xml:space="preserve">, једна је за потребе турског тржишта, а друга за потребе европског тржишта. Као последица вишка од 15,75 милијарди </w:t>
      </w:r>
      <w:r w:rsidR="004928D1">
        <w:rPr>
          <w:lang w:val="sr-Latn-RS"/>
        </w:rPr>
        <w:t>m</w:t>
      </w:r>
      <w:r w:rsidR="004928D1">
        <w:rPr>
          <w:vertAlign w:val="superscript"/>
          <w:lang w:val="sr-Latn-RS"/>
        </w:rPr>
        <w:t>3</w:t>
      </w:r>
      <w:r w:rsidR="004928D1">
        <w:rPr>
          <w:vertAlign w:val="superscript"/>
          <w:lang w:val="sr-Cyrl-RS"/>
        </w:rPr>
        <w:t xml:space="preserve"> </w:t>
      </w:r>
      <w:r w:rsidR="004928D1">
        <w:rPr>
          <w:lang w:val="sr-Cyrl-RS"/>
        </w:rPr>
        <w:t xml:space="preserve">за потребе турског тржишта, разматра се нова гасна инфраструктура за потребе европских потрошача. Једна од могућих рута, </w:t>
      </w:r>
      <w:r w:rsidR="004928D1">
        <w:rPr>
          <w:lang w:val="sr-Cyrl-RS"/>
        </w:rPr>
        <w:lastRenderedPageBreak/>
        <w:t xml:space="preserve">највероватнија, а за нас најбоља, је изградња гасно-транспортних система у Бугарској, Србији и Мађарској, која ће обезбедити </w:t>
      </w:r>
      <w:r w:rsidR="00875AF6">
        <w:rPr>
          <w:lang w:val="sr-Cyrl-RS"/>
        </w:rPr>
        <w:t xml:space="preserve">гас за </w:t>
      </w:r>
      <w:r w:rsidR="004928D1">
        <w:rPr>
          <w:lang w:val="sr-Cyrl-RS"/>
        </w:rPr>
        <w:t xml:space="preserve">потребе наших тржишта и за потребе Централне Европе. „Турски ток“ се не развија у Србији, већ се гради магистрални гасовод од границе са Бугарском до границе са Мађарском, као део српског гасно-транспортног система. Пројекат се у Србији развија у складу са Законом о енергетици, који је усклађен са европским законодавством, односно кључним европским директивама. Компаније које развијају тај пројекат су се обратиле АЕРС са озбиљним елаборатом о финансијским, </w:t>
      </w:r>
      <w:r w:rsidR="00117118">
        <w:rPr>
          <w:lang w:val="sr-Cyrl-RS"/>
        </w:rPr>
        <w:t xml:space="preserve">техничким, </w:t>
      </w:r>
      <w:r w:rsidR="004928D1">
        <w:rPr>
          <w:lang w:val="sr-Cyrl-RS"/>
        </w:rPr>
        <w:t>енергетским и другим елементима, на основу кога су тражиле изузеће од појединих одредби Трећег енергетског пакета. АЕРС је 1. октобра 2018. године донела Одлуку којом је одобрила изузеће и, у складу са Законом о енергетици, упутила Одлуку на мишљење Секретаријату ЕнЗ.</w:t>
      </w:r>
      <w:r w:rsidR="00DA5B25">
        <w:rPr>
          <w:lang w:val="sr-Cyrl-RS"/>
        </w:rPr>
        <w:t xml:space="preserve"> Директор Секретаријата ЕнЗ је врхунски професионално приступио сагледавању тог пројекта и Секретаријат је доставио суштински позитивно Мишљење, уз одређене предлоге, примедбе, сугестије и услове који треба, пре свега, да унапреде конкуренцију. То је уобичајена пракса. Ни један процес изузећа није прошао без услова. Последњи пример је ТАП</w:t>
      </w:r>
      <w:r w:rsidR="00117118">
        <w:rPr>
          <w:lang w:val="sr-Cyrl-RS"/>
        </w:rPr>
        <w:t>,</w:t>
      </w:r>
      <w:r w:rsidR="00DA5B25">
        <w:rPr>
          <w:lang w:val="sr-Cyrl-RS"/>
        </w:rPr>
        <w:t xml:space="preserve"> који је добио већи број услова. Изнео је захвалност свим учесницима у овом процесу, почев од компаније „Гастранс“, која је професионално разумела Закон о енергетици и европске директиве, АЕРС, која је одговорно и професионално, у складу са законом, урадила свој део посла, и Секретаријату ЕнЗ који је потпуно </w:t>
      </w:r>
      <w:r w:rsidR="007C2E66">
        <w:rPr>
          <w:lang w:val="sr-Cyrl-RS"/>
        </w:rPr>
        <w:t>без</w:t>
      </w:r>
      <w:r w:rsidR="00DA5B25">
        <w:rPr>
          <w:lang w:val="sr-Cyrl-RS"/>
        </w:rPr>
        <w:t xml:space="preserve"> </w:t>
      </w:r>
      <w:r w:rsidR="007C2E66">
        <w:rPr>
          <w:lang w:val="sr-Cyrl-RS"/>
        </w:rPr>
        <w:t>политичких аспеката и калкулација, кроз прартнерски однос</w:t>
      </w:r>
      <w:r w:rsidR="00117118">
        <w:rPr>
          <w:lang w:val="sr-Cyrl-RS"/>
        </w:rPr>
        <w:t>,</w:t>
      </w:r>
      <w:r w:rsidR="007C2E66">
        <w:rPr>
          <w:lang w:val="sr-Cyrl-RS"/>
        </w:rPr>
        <w:t xml:space="preserve"> приступио сагледавању овог пројекта, искључиво у складу са директивама. Сада је на АЕРС обавеза да да коначно решење.</w:t>
      </w:r>
      <w:r w:rsidR="00DA5B25">
        <w:rPr>
          <w:lang w:val="sr-Cyrl-RS"/>
        </w:rPr>
        <w:t xml:space="preserve"> </w:t>
      </w:r>
      <w:r w:rsidR="004928D1">
        <w:rPr>
          <w:lang w:val="sr-Cyrl-RS"/>
        </w:rPr>
        <w:t xml:space="preserve"> </w:t>
      </w:r>
    </w:p>
    <w:p w:rsidR="00B06DD8" w:rsidRDefault="00B06DD8" w:rsidP="00FA1AE7">
      <w:pPr>
        <w:tabs>
          <w:tab w:val="left" w:pos="1418"/>
        </w:tabs>
        <w:rPr>
          <w:lang w:val="sr-Cyrl-RS"/>
        </w:rPr>
      </w:pPr>
      <w:r>
        <w:rPr>
          <w:lang w:val="sr-Cyrl-RS"/>
        </w:rPr>
        <w:tab/>
        <w:t xml:space="preserve">Дејан Поповић, председник Савета </w:t>
      </w:r>
      <w:r w:rsidR="00D64134">
        <w:rPr>
          <w:lang w:val="sr-Cyrl-RS"/>
        </w:rPr>
        <w:t xml:space="preserve">Агенције </w:t>
      </w:r>
      <w:r>
        <w:rPr>
          <w:lang w:val="sr-Cyrl-RS"/>
        </w:rPr>
        <w:t>за енергетику Републике Србије, истакао је да је сарадња са Секретаријатом ЕнЗ добра и да постоје два отворена питања. На навод</w:t>
      </w:r>
      <w:r w:rsidR="00A54E65">
        <w:rPr>
          <w:lang w:val="sr-Cyrl-RS"/>
        </w:rPr>
        <w:t xml:space="preserve"> из</w:t>
      </w:r>
      <w:r>
        <w:rPr>
          <w:lang w:val="sr-Cyrl-RS"/>
        </w:rPr>
        <w:t xml:space="preserve"> Извештаја: „</w:t>
      </w:r>
      <w:r w:rsidR="00A54E65" w:rsidRPr="001122A2">
        <w:t xml:space="preserve">АЕРС </w:t>
      </w:r>
      <w:proofErr w:type="spellStart"/>
      <w:r w:rsidR="00A54E65" w:rsidRPr="001122A2">
        <w:t>није</w:t>
      </w:r>
      <w:proofErr w:type="spellEnd"/>
      <w:r w:rsidR="00A54E65" w:rsidRPr="001122A2">
        <w:t xml:space="preserve"> </w:t>
      </w:r>
      <w:proofErr w:type="spellStart"/>
      <w:r w:rsidR="00A54E65" w:rsidRPr="001122A2">
        <w:t>усп</w:t>
      </w:r>
      <w:proofErr w:type="spellEnd"/>
      <w:r w:rsidR="00A54E65">
        <w:rPr>
          <w:lang w:val="sr-Cyrl-RS"/>
        </w:rPr>
        <w:t>е</w:t>
      </w:r>
      <w:r w:rsidR="00A54E65" w:rsidRPr="001122A2">
        <w:t xml:space="preserve">о </w:t>
      </w:r>
      <w:proofErr w:type="spellStart"/>
      <w:r w:rsidR="00A54E65" w:rsidRPr="001122A2">
        <w:t>да</w:t>
      </w:r>
      <w:proofErr w:type="spellEnd"/>
      <w:r w:rsidR="00A54E65" w:rsidRPr="001122A2">
        <w:t xml:space="preserve"> </w:t>
      </w:r>
      <w:proofErr w:type="spellStart"/>
      <w:r w:rsidR="00A54E65" w:rsidRPr="001122A2">
        <w:t>спроведе</w:t>
      </w:r>
      <w:proofErr w:type="spellEnd"/>
      <w:r w:rsidR="00A54E65" w:rsidRPr="001122A2">
        <w:t xml:space="preserve"> </w:t>
      </w:r>
      <w:r w:rsidR="00A54E65">
        <w:rPr>
          <w:lang w:val="sr-Cyrl-RS"/>
        </w:rPr>
        <w:t>усаглашеност</w:t>
      </w:r>
      <w:r w:rsidR="00A54E65" w:rsidRPr="001122A2">
        <w:t xml:space="preserve"> </w:t>
      </w:r>
      <w:proofErr w:type="spellStart"/>
      <w:r w:rsidR="00A54E65" w:rsidRPr="001122A2">
        <w:t>регулисаних</w:t>
      </w:r>
      <w:proofErr w:type="spellEnd"/>
      <w:r w:rsidR="00A54E65" w:rsidRPr="001122A2">
        <w:t xml:space="preserve"> </w:t>
      </w:r>
      <w:proofErr w:type="spellStart"/>
      <w:r w:rsidR="00A54E65" w:rsidRPr="001122A2">
        <w:t>компанија</w:t>
      </w:r>
      <w:proofErr w:type="spellEnd"/>
      <w:r w:rsidR="00A54E65" w:rsidRPr="001122A2">
        <w:t xml:space="preserve"> </w:t>
      </w:r>
      <w:proofErr w:type="spellStart"/>
      <w:r w:rsidR="00A54E65" w:rsidRPr="001122A2">
        <w:t>са</w:t>
      </w:r>
      <w:proofErr w:type="spellEnd"/>
      <w:r w:rsidR="00A54E65" w:rsidRPr="001122A2">
        <w:t xml:space="preserve"> </w:t>
      </w:r>
      <w:r w:rsidR="00A54E65">
        <w:rPr>
          <w:lang w:val="sr-Cyrl-RS"/>
        </w:rPr>
        <w:t>прописима</w:t>
      </w:r>
      <w:r w:rsidR="00A54E65" w:rsidRPr="001122A2">
        <w:t xml:space="preserve"> </w:t>
      </w:r>
      <w:proofErr w:type="spellStart"/>
      <w:r w:rsidR="00A54E65" w:rsidRPr="001122A2">
        <w:t>Србије</w:t>
      </w:r>
      <w:proofErr w:type="spellEnd"/>
      <w:r w:rsidR="00A54E65" w:rsidRPr="001122A2">
        <w:t xml:space="preserve"> и </w:t>
      </w:r>
      <w:proofErr w:type="spellStart"/>
      <w:r w:rsidR="00A54E65" w:rsidRPr="001122A2">
        <w:t>Енергетске</w:t>
      </w:r>
      <w:proofErr w:type="spellEnd"/>
      <w:r w:rsidR="00A54E65" w:rsidRPr="001122A2">
        <w:t xml:space="preserve"> </w:t>
      </w:r>
      <w:proofErr w:type="spellStart"/>
      <w:r w:rsidR="00A54E65" w:rsidRPr="001122A2">
        <w:t>заједнице</w:t>
      </w:r>
      <w:proofErr w:type="spellEnd"/>
      <w:r w:rsidR="00A54E65" w:rsidRPr="001122A2">
        <w:t xml:space="preserve"> у </w:t>
      </w:r>
      <w:proofErr w:type="spellStart"/>
      <w:r w:rsidR="00A54E65" w:rsidRPr="001122A2">
        <w:t>више</w:t>
      </w:r>
      <w:proofErr w:type="spellEnd"/>
      <w:r w:rsidR="00A54E65" w:rsidRPr="001122A2">
        <w:t xml:space="preserve"> </w:t>
      </w:r>
      <w:proofErr w:type="spellStart"/>
      <w:r w:rsidR="00A54E65" w:rsidRPr="001122A2">
        <w:t>кључних</w:t>
      </w:r>
      <w:proofErr w:type="spellEnd"/>
      <w:r w:rsidR="00A54E65" w:rsidRPr="001122A2">
        <w:t xml:space="preserve"> </w:t>
      </w:r>
      <w:proofErr w:type="spellStart"/>
      <w:r w:rsidR="00A54E65" w:rsidRPr="001122A2">
        <w:t>области</w:t>
      </w:r>
      <w:proofErr w:type="spellEnd"/>
      <w:r w:rsidR="00A54E65" w:rsidRPr="001122A2">
        <w:t xml:space="preserve"> </w:t>
      </w:r>
      <w:proofErr w:type="spellStart"/>
      <w:r w:rsidR="00A54E65" w:rsidRPr="001122A2">
        <w:t>као</w:t>
      </w:r>
      <w:proofErr w:type="spellEnd"/>
      <w:r w:rsidR="00A54E65" w:rsidRPr="001122A2">
        <w:t xml:space="preserve"> </w:t>
      </w:r>
      <w:proofErr w:type="spellStart"/>
      <w:r w:rsidR="00A54E65" w:rsidRPr="001122A2">
        <w:t>што</w:t>
      </w:r>
      <w:proofErr w:type="spellEnd"/>
      <w:r w:rsidR="00A54E65" w:rsidRPr="001122A2">
        <w:t xml:space="preserve"> </w:t>
      </w:r>
      <w:proofErr w:type="spellStart"/>
      <w:r w:rsidR="00A54E65" w:rsidRPr="001122A2">
        <w:t>су</w:t>
      </w:r>
      <w:proofErr w:type="spellEnd"/>
      <w:r w:rsidR="00A54E65" w:rsidRPr="001122A2">
        <w:t xml:space="preserve"> </w:t>
      </w:r>
      <w:proofErr w:type="spellStart"/>
      <w:r w:rsidR="00A54E65" w:rsidRPr="001122A2">
        <w:t>р</w:t>
      </w:r>
      <w:r w:rsidR="00A54E65">
        <w:t>аздвајање</w:t>
      </w:r>
      <w:proofErr w:type="spellEnd"/>
      <w:r w:rsidR="00A54E65">
        <w:t xml:space="preserve"> </w:t>
      </w:r>
      <w:proofErr w:type="spellStart"/>
      <w:r w:rsidR="00A54E65">
        <w:t>оператера</w:t>
      </w:r>
      <w:proofErr w:type="spellEnd"/>
      <w:r w:rsidR="00A54E65">
        <w:t xml:space="preserve"> </w:t>
      </w:r>
      <w:proofErr w:type="spellStart"/>
      <w:r w:rsidR="00A54E65">
        <w:t>Србијагас</w:t>
      </w:r>
      <w:proofErr w:type="spellEnd"/>
      <w:r w:rsidR="00A54E65">
        <w:t xml:space="preserve">, </w:t>
      </w:r>
      <w:r w:rsidR="00A54E65">
        <w:rPr>
          <w:lang w:val="sr-Cyrl-RS"/>
        </w:rPr>
        <w:t>Ј</w:t>
      </w:r>
      <w:proofErr w:type="spellStart"/>
      <w:r w:rsidR="00A54E65">
        <w:t>угоро</w:t>
      </w:r>
      <w:proofErr w:type="spellEnd"/>
      <w:r w:rsidR="00A54E65">
        <w:rPr>
          <w:lang w:val="sr-Cyrl-RS"/>
        </w:rPr>
        <w:t>з</w:t>
      </w:r>
      <w:proofErr w:type="spellStart"/>
      <w:r w:rsidR="00A54E65">
        <w:t>га</w:t>
      </w:r>
      <w:proofErr w:type="spellEnd"/>
      <w:r w:rsidR="00A54E65">
        <w:rPr>
          <w:lang w:val="sr-Cyrl-RS"/>
        </w:rPr>
        <w:t>с</w:t>
      </w:r>
      <w:r w:rsidR="00A54E65" w:rsidRPr="001122A2">
        <w:t xml:space="preserve"> и ЕМС.</w:t>
      </w:r>
      <w:r>
        <w:rPr>
          <w:lang w:val="sr-Cyrl-RS"/>
        </w:rPr>
        <w:t>“</w:t>
      </w:r>
      <w:r w:rsidR="00A54E65">
        <w:rPr>
          <w:lang w:val="sr-Cyrl-RS"/>
        </w:rPr>
        <w:t>, истакао је да АЕРС нема ни мандат ни могућности да спроводи поступак раздвајања. АЕРС, кроз сертификацију,</w:t>
      </w:r>
      <w:r w:rsidR="005A2DCC">
        <w:rPr>
          <w:lang w:val="sr-Cyrl-RS"/>
        </w:rPr>
        <w:t xml:space="preserve"> врши мониторинг, оцењује и </w:t>
      </w:r>
      <w:r w:rsidR="00A54E65">
        <w:rPr>
          <w:lang w:val="sr-Cyrl-RS"/>
        </w:rPr>
        <w:t>констатује да ли је раздвајање</w:t>
      </w:r>
      <w:r w:rsidR="00D64134">
        <w:rPr>
          <w:lang w:val="sr-Cyrl-RS"/>
        </w:rPr>
        <w:t xml:space="preserve"> извршено</w:t>
      </w:r>
      <w:r w:rsidR="00A54E65">
        <w:rPr>
          <w:lang w:val="sr-Cyrl-RS"/>
        </w:rPr>
        <w:t xml:space="preserve"> у складу са Законом о енергетици. Поставио је питање да ли је реч о преводу или о превиду овог навода из Извештаја.</w:t>
      </w:r>
      <w:r>
        <w:rPr>
          <w:lang w:val="sr-Cyrl-RS"/>
        </w:rPr>
        <w:t xml:space="preserve"> </w:t>
      </w:r>
      <w:r w:rsidR="005A2DCC">
        <w:rPr>
          <w:lang w:val="sr-Cyrl-RS"/>
        </w:rPr>
        <w:t>Процедура раздвајања ЕМС је започета 26. јануара 2017. године, када је донета прелиминарна одлука - сертификација, што је у складу са</w:t>
      </w:r>
      <w:r w:rsidR="00117118">
        <w:rPr>
          <w:lang w:val="sr-Cyrl-RS"/>
        </w:rPr>
        <w:t xml:space="preserve"> Законом о енергетици. АЕРС је П</w:t>
      </w:r>
      <w:r w:rsidR="005A2DCC">
        <w:rPr>
          <w:lang w:val="sr-Cyrl-RS"/>
        </w:rPr>
        <w:t>релиминар</w:t>
      </w:r>
      <w:r w:rsidR="00D64134">
        <w:rPr>
          <w:lang w:val="sr-Cyrl-RS"/>
        </w:rPr>
        <w:t>ну одлуку о сертификацији упутила</w:t>
      </w:r>
      <w:r w:rsidR="005A2DCC">
        <w:rPr>
          <w:lang w:val="sr-Cyrl-RS"/>
        </w:rPr>
        <w:t xml:space="preserve"> на мишљење Секретаријату ЕнЗ</w:t>
      </w:r>
      <w:r w:rsidR="00F879F9">
        <w:rPr>
          <w:lang w:val="sr-Cyrl-RS"/>
        </w:rPr>
        <w:t>. Секртаријат је 15. јуна 2017. године дао негативно мишљење, јер су тада и ЕПС и ЕМС били у надлежности истог министарства – Министарства рударства и енергетике. У међувремену је измењен Закон о министарствима и ова примедба је отклоњена</w:t>
      </w:r>
      <w:r w:rsidR="00476C01">
        <w:rPr>
          <w:lang w:val="sr-Cyrl-RS"/>
        </w:rPr>
        <w:t>. АЕРС је затражила мишљење Министарства привреде, као органа државне управе надлежног за примену Закона о јавним предузећима, и од Министарства државне управе и локалне самоуправе, као органа државне управе надлежног за примену Закона о државној управи, Републичког секретаријата за законодавство и осталих државних институција. Из достављених мишљења, која су прослеђена Секретаријату ЕнЗ, произилази да су министарства самостална у вршењу послова из своје надлежности, у оквиру Устава Републике Србије.</w:t>
      </w:r>
      <w:r w:rsidR="003B22C3">
        <w:rPr>
          <w:lang w:val="sr-Cyrl-RS"/>
        </w:rPr>
        <w:t xml:space="preserve"> Ј</w:t>
      </w:r>
      <w:r w:rsidR="00F550F4">
        <w:rPr>
          <w:lang w:val="sr-Cyrl-RS"/>
        </w:rPr>
        <w:t xml:space="preserve">авна предузећа </w:t>
      </w:r>
      <w:r w:rsidR="003B22C3">
        <w:rPr>
          <w:lang w:val="sr-Cyrl-RS"/>
        </w:rPr>
        <w:t xml:space="preserve">ЕПС и ЕМС </w:t>
      </w:r>
      <w:r w:rsidR="00F550F4">
        <w:rPr>
          <w:lang w:val="sr-Cyrl-RS"/>
        </w:rPr>
        <w:t xml:space="preserve">су раздвојена по свим наведеним прописима. </w:t>
      </w:r>
      <w:r w:rsidR="00825194">
        <w:rPr>
          <w:lang w:val="sr-Cyrl-RS"/>
        </w:rPr>
        <w:t>Када је донет коначни акт</w:t>
      </w:r>
      <w:r w:rsidR="00F550F4">
        <w:rPr>
          <w:lang w:val="sr-Cyrl-RS"/>
        </w:rPr>
        <w:t>, Секретаријат ЕнЗ је 20. септембра</w:t>
      </w:r>
      <w:r w:rsidR="00825194">
        <w:rPr>
          <w:lang w:val="sr-Cyrl-RS"/>
        </w:rPr>
        <w:t xml:space="preserve"> 2017. године затражио поновну сертификацију. У међувремену је изабран нови Савет АЕРС</w:t>
      </w:r>
      <w:r w:rsidR="000256D8">
        <w:rPr>
          <w:lang w:val="sr-Cyrl-RS"/>
        </w:rPr>
        <w:t>, који је размотрио захтев Секретаријата</w:t>
      </w:r>
      <w:r w:rsidR="001C1484">
        <w:rPr>
          <w:lang w:val="sr-Cyrl-RS"/>
        </w:rPr>
        <w:t xml:space="preserve"> ЕнЗ и </w:t>
      </w:r>
      <w:r w:rsidR="00756E78">
        <w:rPr>
          <w:lang w:val="sr-Cyrl-RS"/>
        </w:rPr>
        <w:t xml:space="preserve">26. априла 2018. године одбацио као неоснован, уз </w:t>
      </w:r>
      <w:r w:rsidR="001C1484">
        <w:rPr>
          <w:lang w:val="sr-Cyrl-RS"/>
        </w:rPr>
        <w:t xml:space="preserve">детаљно </w:t>
      </w:r>
      <w:r w:rsidR="00756E78">
        <w:rPr>
          <w:lang w:val="sr-Cyrl-RS"/>
        </w:rPr>
        <w:t>образложен</w:t>
      </w:r>
      <w:r w:rsidR="001C1484">
        <w:rPr>
          <w:lang w:val="sr-Cyrl-RS"/>
        </w:rPr>
        <w:t xml:space="preserve"> </w:t>
      </w:r>
      <w:r w:rsidR="00756E78">
        <w:rPr>
          <w:lang w:val="sr-Cyrl-RS"/>
        </w:rPr>
        <w:t>одговор.</w:t>
      </w:r>
      <w:r w:rsidR="006539D6">
        <w:rPr>
          <w:lang w:val="sr-Cyrl-RS"/>
        </w:rPr>
        <w:t xml:space="preserve"> </w:t>
      </w:r>
      <w:r w:rsidR="00756E78">
        <w:rPr>
          <w:lang w:val="sr-Cyrl-RS"/>
        </w:rPr>
        <w:t>АЕРС врши надзор над тржиштем електричне енергије, гаса и других енергената, прати планове и даје сагласност на планове развоја свих транспортних и дистрибутивних предузећа из области енергетике</w:t>
      </w:r>
      <w:r w:rsidR="006539D6">
        <w:rPr>
          <w:lang w:val="sr-Cyrl-RS"/>
        </w:rPr>
        <w:t xml:space="preserve">. До сада није дата ни </w:t>
      </w:r>
      <w:r w:rsidR="006539D6">
        <w:rPr>
          <w:lang w:val="sr-Cyrl-RS"/>
        </w:rPr>
        <w:lastRenderedPageBreak/>
        <w:t>једна притужба било ког субјекта на евентуално дискриминаторно понашање ЕМС-а. Иако је АЕРС одбила захтев Секретаријата ЕнЗ за поновну сертификацију, позвала је Секретаријат ЕнЗ да обавести АЕРС уколико располаже доказима к</w:t>
      </w:r>
      <w:r w:rsidR="003B22C3">
        <w:rPr>
          <w:lang w:val="sr-Cyrl-RS"/>
        </w:rPr>
        <w:t>оји су супротни образложењу</w:t>
      </w:r>
      <w:r w:rsidR="006539D6">
        <w:rPr>
          <w:lang w:val="sr-Cyrl-RS"/>
        </w:rPr>
        <w:t>. Како од 26. априла 2018. године није било обавештења или повратне информа</w:t>
      </w:r>
      <w:r w:rsidR="00FD7652">
        <w:rPr>
          <w:lang w:val="sr-Cyrl-RS"/>
        </w:rPr>
        <w:t>ције од стране Секретаријата ЕнЗ да раздвајање делатности није извршено, Савет АЕРС је био уверен да је образложење прихваћено и изненађен негати</w:t>
      </w:r>
      <w:r w:rsidR="003B22C3">
        <w:rPr>
          <w:lang w:val="sr-Cyrl-RS"/>
        </w:rPr>
        <w:t>в</w:t>
      </w:r>
      <w:r w:rsidR="00FD7652">
        <w:rPr>
          <w:lang w:val="sr-Cyrl-RS"/>
        </w:rPr>
        <w:t xml:space="preserve">ном оценом наведеном у Извештају о имплементацији. </w:t>
      </w:r>
      <w:r w:rsidR="003B22C3">
        <w:rPr>
          <w:lang w:val="sr-Cyrl-RS"/>
        </w:rPr>
        <w:t>„</w:t>
      </w:r>
      <w:r w:rsidR="00FD7652">
        <w:rPr>
          <w:lang w:val="sr-Cyrl-RS"/>
        </w:rPr>
        <w:t>Југорозгас</w:t>
      </w:r>
      <w:r w:rsidR="00D87208">
        <w:rPr>
          <w:lang w:val="sr-Cyrl-RS"/>
        </w:rPr>
        <w:t xml:space="preserve"> </w:t>
      </w:r>
      <w:r w:rsidR="00FD7652">
        <w:rPr>
          <w:lang w:val="sr-Cyrl-RS"/>
        </w:rPr>
        <w:t>транс</w:t>
      </w:r>
      <w:r w:rsidR="00D87208">
        <w:rPr>
          <w:lang w:val="sr-Cyrl-RS"/>
        </w:rPr>
        <w:t>порт</w:t>
      </w:r>
      <w:r w:rsidR="003B22C3">
        <w:rPr>
          <w:lang w:val="sr-Cyrl-RS"/>
        </w:rPr>
        <w:t>“</w:t>
      </w:r>
      <w:r w:rsidR="00FD7652">
        <w:rPr>
          <w:lang w:val="sr-Cyrl-RS"/>
        </w:rPr>
        <w:t xml:space="preserve"> је половином 2017. године</w:t>
      </w:r>
      <w:r w:rsidR="005F0CD4">
        <w:rPr>
          <w:lang w:val="sr-Cyrl-RS"/>
        </w:rPr>
        <w:t xml:space="preserve"> добио О</w:t>
      </w:r>
      <w:r w:rsidR="00FD7652">
        <w:rPr>
          <w:lang w:val="sr-Cyrl-RS"/>
        </w:rPr>
        <w:t>длуку о привременој сертификацији од стане АЕРС</w:t>
      </w:r>
      <w:r w:rsidR="00F00D05">
        <w:rPr>
          <w:lang w:val="sr-Cyrl-RS"/>
        </w:rPr>
        <w:t>, са роком важења од годину дана, како би било осигурано снабдевање Југа Србије гасом</w:t>
      </w:r>
      <w:r w:rsidR="00FD7652">
        <w:rPr>
          <w:lang w:val="sr-Cyrl-RS"/>
        </w:rPr>
        <w:t xml:space="preserve">. </w:t>
      </w:r>
      <w:r w:rsidR="005F0CD4">
        <w:rPr>
          <w:lang w:val="sr-Cyrl-RS"/>
        </w:rPr>
        <w:t>У Одлуци су била наведена четири правна и техничка</w:t>
      </w:r>
      <w:r w:rsidR="00F00D05">
        <w:rPr>
          <w:lang w:val="sr-Cyrl-RS"/>
        </w:rPr>
        <w:t xml:space="preserve"> питања</w:t>
      </w:r>
      <w:r w:rsidR="005F0CD4">
        <w:rPr>
          <w:lang w:val="sr-Cyrl-RS"/>
        </w:rPr>
        <w:t xml:space="preserve">, чијим решавањем би били испуњени услови за трајну сертификацију. </w:t>
      </w:r>
      <w:r w:rsidR="00FD7652">
        <w:rPr>
          <w:lang w:val="sr-Cyrl-RS"/>
        </w:rPr>
        <w:t>Како се ради о једном веома кратком гасоводу, који повезује Појате са Нишом и локалним дистрибутерима</w:t>
      </w:r>
      <w:r w:rsidR="00F00D05">
        <w:rPr>
          <w:lang w:val="sr-Cyrl-RS"/>
        </w:rPr>
        <w:t>,</w:t>
      </w:r>
      <w:r w:rsidR="00FD7652">
        <w:rPr>
          <w:lang w:val="sr-Cyrl-RS"/>
        </w:rPr>
        <w:t xml:space="preserve"> који нема ни једну интерконекцију са неком суседном државом, не би се морао третирати као транспортни, већ као дистрибутивни гасовод</w:t>
      </w:r>
      <w:r w:rsidR="005F0CD4">
        <w:rPr>
          <w:lang w:val="sr-Cyrl-RS"/>
        </w:rPr>
        <w:t>. Савет АЕРС, који је Народна скупштина изабр</w:t>
      </w:r>
      <w:r w:rsidR="00D87208">
        <w:rPr>
          <w:lang w:val="sr-Cyrl-RS"/>
        </w:rPr>
        <w:t>а</w:t>
      </w:r>
      <w:r w:rsidR="005F0CD4">
        <w:rPr>
          <w:lang w:val="sr-Cyrl-RS"/>
        </w:rPr>
        <w:t>ла 29. марта 2018. године, био је затечен нерешеним питањима, али је успео</w:t>
      </w:r>
      <w:r w:rsidR="00D87208">
        <w:rPr>
          <w:lang w:val="sr-Cyrl-RS"/>
        </w:rPr>
        <w:t>,</w:t>
      </w:r>
      <w:r w:rsidR="005F0CD4">
        <w:rPr>
          <w:lang w:val="sr-Cyrl-RS"/>
        </w:rPr>
        <w:t xml:space="preserve"> кроз интерактивну сарадњу и комуникацију са Југорозгасом</w:t>
      </w:r>
      <w:r w:rsidR="00D87208">
        <w:rPr>
          <w:lang w:val="sr-Cyrl-RS"/>
        </w:rPr>
        <w:t>,</w:t>
      </w:r>
      <w:r w:rsidR="005F0CD4">
        <w:rPr>
          <w:lang w:val="sr-Cyrl-RS"/>
        </w:rPr>
        <w:t xml:space="preserve"> да два од четири наведена услова буду у потпуности задовољена, у складу са Законом о енергетици. На дан истека једногодишње сертификације, Савет АЕРС </w:t>
      </w:r>
      <w:r w:rsidR="00D87208">
        <w:rPr>
          <w:lang w:val="sr-Cyrl-RS"/>
        </w:rPr>
        <w:t>је донео</w:t>
      </w:r>
      <w:r w:rsidR="005F0CD4">
        <w:rPr>
          <w:lang w:val="sr-Cyrl-RS"/>
        </w:rPr>
        <w:t xml:space="preserve"> Одлуку о продужењу рока испуњења услова</w:t>
      </w:r>
      <w:r w:rsidR="00247DEF">
        <w:rPr>
          <w:lang w:val="sr-Cyrl-RS"/>
        </w:rPr>
        <w:t xml:space="preserve"> за сертифика</w:t>
      </w:r>
      <w:r w:rsidR="00D87208">
        <w:rPr>
          <w:lang w:val="sr-Cyrl-RS"/>
        </w:rPr>
        <w:t>цију, уместо одузимања лиценце,</w:t>
      </w:r>
      <w:r w:rsidR="00247DEF">
        <w:rPr>
          <w:lang w:val="sr-Cyrl-RS"/>
        </w:rPr>
        <w:t xml:space="preserve"> ускраћивања гаса и угорожавања енергетске безбедности Југа Србије. Ни један правни субјекат у Републици Србији нема сертификацију у складу са Законом. Министарство рударства и енергетике може да одузме право на обављање делатности једном правном субјекту и да да право другом правном субјекту, али таквог нема на територији Републике Србије. Савет АЕРС је ценио да су испуњена два од четири услова,</w:t>
      </w:r>
      <w:r w:rsidR="008D4028">
        <w:rPr>
          <w:lang w:val="sr-Cyrl-RS"/>
        </w:rPr>
        <w:t xml:space="preserve"> да је потребно да се обезбеди гас до Врања</w:t>
      </w:r>
      <w:r w:rsidR="00D87208">
        <w:rPr>
          <w:lang w:val="sr-Cyrl-RS"/>
        </w:rPr>
        <w:t>,</w:t>
      </w:r>
      <w:r w:rsidR="008D4028">
        <w:rPr>
          <w:lang w:val="sr-Cyrl-RS"/>
        </w:rPr>
        <w:t xml:space="preserve"> јер је отворено неколико нових фабрика у тој области, да је неопходно обезбедити енергетску сигурност предвиђену директивама</w:t>
      </w:r>
      <w:r w:rsidR="00247DEF">
        <w:rPr>
          <w:lang w:val="sr-Cyrl-RS"/>
        </w:rPr>
        <w:t xml:space="preserve"> и донео је одлуку о продужењу рока за достављање документације за испуњење два преостала услова.</w:t>
      </w:r>
      <w:r w:rsidR="00FD7652">
        <w:rPr>
          <w:lang w:val="sr-Cyrl-RS"/>
        </w:rPr>
        <w:t xml:space="preserve"> </w:t>
      </w:r>
      <w:r w:rsidR="008D4028">
        <w:rPr>
          <w:lang w:val="sr-Cyrl-RS"/>
        </w:rPr>
        <w:t>Изразио је наду да ће Секретаријат ЕнЗ прихватити аргументацију.</w:t>
      </w:r>
    </w:p>
    <w:p w:rsidR="00133AB4" w:rsidRDefault="00AE56BD" w:rsidP="00133AB4">
      <w:pPr>
        <w:tabs>
          <w:tab w:val="left" w:pos="1418"/>
        </w:tabs>
        <w:ind w:firstLine="720"/>
        <w:rPr>
          <w:lang w:val="sr-Cyrl-RS"/>
        </w:rPr>
      </w:pPr>
      <w:r>
        <w:rPr>
          <w:lang w:val="sr-Cyrl-RS"/>
        </w:rPr>
        <w:tab/>
        <w:t xml:space="preserve">Народни посланик Душан Бајатовић, директор ЈП „Србијагас“ и компаније „Гастранс“, која је поднела одговарајућу документацију АЕРС, подсетио је да је АЕРС, на основу поднете документације,  дала позитивно мишљење на захтев за изузеће „Гастранс“ из обавезне примене </w:t>
      </w:r>
      <w:r w:rsidR="00D87208">
        <w:rPr>
          <w:lang w:val="sr-Cyrl-RS"/>
        </w:rPr>
        <w:t>дела директива ЕнЗ</w:t>
      </w:r>
      <w:r>
        <w:rPr>
          <w:lang w:val="sr-Cyrl-RS"/>
        </w:rPr>
        <w:t xml:space="preserve"> Трећег</w:t>
      </w:r>
      <w:r w:rsidR="004E0BE0">
        <w:rPr>
          <w:lang w:val="sr-Cyrl-RS"/>
        </w:rPr>
        <w:t xml:space="preserve"> енергетског пакета. Према </w:t>
      </w:r>
      <w:r>
        <w:rPr>
          <w:lang w:val="sr-Cyrl-RS"/>
        </w:rPr>
        <w:t xml:space="preserve"> Закону о енергетици, постоји могућност да се тај акт разматра два пута по два месеца</w:t>
      </w:r>
      <w:r w:rsidR="004E0BE0">
        <w:rPr>
          <w:lang w:val="sr-Cyrl-RS"/>
        </w:rPr>
        <w:t>,</w:t>
      </w:r>
      <w:r>
        <w:rPr>
          <w:lang w:val="sr-Cyrl-RS"/>
        </w:rPr>
        <w:t xml:space="preserve"> у АЕРС и у Секретаријату ЕнЗ. </w:t>
      </w:r>
      <w:r w:rsidR="00602832">
        <w:rPr>
          <w:lang w:val="sr-Cyrl-RS"/>
        </w:rPr>
        <w:t>Истакао је захвалност Секретаријату ЕнЗ на обављеним консултацијама у циљу добијања што бољег приступа. Изнео је да објављено Мишљење Секретаријата ЕнЗ није негативно, да постоји сагласност о питању енергетске безбедности и потреби да се изгради инфраструктура намењена Југоисточној Европи, али постоје одређена неслагања у питањима конкуренције. Све мере које је тражио Секретаријат ЕнЗ су легитимне</w:t>
      </w:r>
      <w:r w:rsidR="00C91AAD">
        <w:rPr>
          <w:lang w:val="sr-Cyrl-RS"/>
        </w:rPr>
        <w:t xml:space="preserve"> и нема било каквих разлога да се пројекат стопира</w:t>
      </w:r>
      <w:r w:rsidR="00602832">
        <w:rPr>
          <w:lang w:val="sr-Cyrl-RS"/>
        </w:rPr>
        <w:t>. АЕРС ће</w:t>
      </w:r>
      <w:r w:rsidR="00C91AAD">
        <w:rPr>
          <w:lang w:val="sr-Cyrl-RS"/>
        </w:rPr>
        <w:t xml:space="preserve"> донети одговарајуће позитивно решење</w:t>
      </w:r>
      <w:r w:rsidR="00602832">
        <w:rPr>
          <w:lang w:val="sr-Cyrl-RS"/>
        </w:rPr>
        <w:t xml:space="preserve">, сходно чињеници да </w:t>
      </w:r>
      <w:r w:rsidR="00C91AAD">
        <w:rPr>
          <w:lang w:val="sr-Cyrl-RS"/>
        </w:rPr>
        <w:t xml:space="preserve">мора да се води рачуна да је Србија у процедури изузећа, да постоје интереси акционара, као и интереси да се развије тржиште. Међутим, немају сви медији исти приступ, па је замолио </w:t>
      </w:r>
      <w:r w:rsidR="004642A9">
        <w:rPr>
          <w:lang w:val="sr-Cyrl-RS"/>
        </w:rPr>
        <w:t xml:space="preserve">новинаре </w:t>
      </w:r>
      <w:r w:rsidR="00C91AAD">
        <w:rPr>
          <w:lang w:val="sr-Cyrl-RS"/>
        </w:rPr>
        <w:t>да проуче мишљење и да не праве непотребан репутациони ризик овом пројекту.</w:t>
      </w:r>
      <w:r w:rsidR="004642A9">
        <w:rPr>
          <w:lang w:val="sr-Cyrl-RS"/>
        </w:rPr>
        <w:t xml:space="preserve"> Истакао је да је Србија спремна за изградњу гасовода „Турски ток“, да је обезбеђено првих 300 милиона евра, док ће у другом кораку бити обезбеђено класично пројектно финансирање за које постоји интерес банака. Пројекат ће почети да се реализује крајем марта или почетком априла, а завршетак је планиран за 15. децембар 2019. године. Српска грађевинска оператива ће добити одговарајући део посла на том </w:t>
      </w:r>
      <w:r w:rsidR="00133AB4">
        <w:rPr>
          <w:lang w:val="sr-Cyrl-RS"/>
        </w:rPr>
        <w:t xml:space="preserve">пројекту. У првој фази ће самофинансирањем бити проширен и капацитет складишта </w:t>
      </w:r>
      <w:r w:rsidR="004E0BE0">
        <w:rPr>
          <w:lang w:val="sr-Cyrl-RS"/>
        </w:rPr>
        <w:t xml:space="preserve">гаса </w:t>
      </w:r>
      <w:r w:rsidR="00133AB4">
        <w:rPr>
          <w:lang w:val="sr-Cyrl-RS"/>
        </w:rPr>
        <w:t xml:space="preserve">Банатски двор на 750 милиона </w:t>
      </w:r>
      <w:r w:rsidR="00133AB4">
        <w:rPr>
          <w:lang w:val="sr-Latn-RS"/>
        </w:rPr>
        <w:t>m</w:t>
      </w:r>
      <w:r w:rsidR="00133AB4" w:rsidRPr="00133AB4">
        <w:rPr>
          <w:vertAlign w:val="superscript"/>
          <w:lang w:val="sr-Latn-RS"/>
        </w:rPr>
        <w:t>3</w:t>
      </w:r>
      <w:r w:rsidR="00133AB4">
        <w:rPr>
          <w:lang w:val="sr-Cyrl-RS"/>
        </w:rPr>
        <w:t xml:space="preserve">, што би </w:t>
      </w:r>
      <w:r w:rsidR="00133AB4">
        <w:rPr>
          <w:lang w:val="sr-Cyrl-RS"/>
        </w:rPr>
        <w:lastRenderedPageBreak/>
        <w:t>оперативно требало да буде завршено до краја априла 2020. године. Из фондова ЕУ су обезбеђена средства за изградњу интерконекције</w:t>
      </w:r>
      <w:r w:rsidR="004E0BE0">
        <w:rPr>
          <w:lang w:val="sr-Cyrl-RS"/>
        </w:rPr>
        <w:t xml:space="preserve"> са Бугарском,</w:t>
      </w:r>
      <w:r w:rsidR="00133AB4">
        <w:rPr>
          <w:lang w:val="sr-Cyrl-RS"/>
        </w:rPr>
        <w:t xml:space="preserve"> Ниш-Димитровград-Софија, што је правац ка јужном гасном коридору</w:t>
      </w:r>
      <w:r w:rsidR="00807DEB">
        <w:rPr>
          <w:lang w:val="sr-Cyrl-RS"/>
        </w:rPr>
        <w:t xml:space="preserve">, и што ће допринети развоју конкуренције. Обезбеђено је 25 милиона евра из кредита, а недостајућа средства ће покрити „Србијагас“, и тај гасни правац ће у оперативном смислу бити доступан 1. јануара 2022. године, са капацитетом од 1,8 милијадри </w:t>
      </w:r>
      <w:r w:rsidR="00807DEB">
        <w:rPr>
          <w:lang w:val="sr-Latn-RS"/>
        </w:rPr>
        <w:t>m</w:t>
      </w:r>
      <w:r w:rsidR="00807DEB" w:rsidRPr="00133AB4">
        <w:rPr>
          <w:vertAlign w:val="superscript"/>
          <w:lang w:val="sr-Latn-RS"/>
        </w:rPr>
        <w:t>3</w:t>
      </w:r>
      <w:r w:rsidR="00807DEB">
        <w:rPr>
          <w:lang w:val="sr-Cyrl-RS"/>
        </w:rPr>
        <w:t xml:space="preserve"> у првој фази. У почетној фази је разматрање се интерконекције са Румунијом</w:t>
      </w:r>
      <w:r w:rsidR="00CB6361">
        <w:rPr>
          <w:lang w:val="sr-Cyrl-RS"/>
        </w:rPr>
        <w:t xml:space="preserve">, капацитета 1,6 милијарди </w:t>
      </w:r>
      <w:r w:rsidR="00CB6361">
        <w:rPr>
          <w:lang w:val="sr-Latn-RS"/>
        </w:rPr>
        <w:t>m</w:t>
      </w:r>
      <w:r w:rsidR="00CB6361">
        <w:rPr>
          <w:vertAlign w:val="superscript"/>
          <w:lang w:val="sr-Latn-RS"/>
        </w:rPr>
        <w:t>3</w:t>
      </w:r>
      <w:r w:rsidR="00CB6361">
        <w:rPr>
          <w:vertAlign w:val="superscript"/>
          <w:lang w:val="sr-Cyrl-RS"/>
        </w:rPr>
        <w:t xml:space="preserve"> </w:t>
      </w:r>
      <w:r w:rsidR="00CB6361">
        <w:rPr>
          <w:lang w:val="sr-Cyrl-RS"/>
        </w:rPr>
        <w:t>гаса годишње, иако је Румунија проналажењем гаса у Црном Мору постала самодовољна када је овај енергент у питању. Излазне капацитете из Бугарске ка Србији</w:t>
      </w:r>
      <w:r w:rsidR="00127DB7">
        <w:rPr>
          <w:lang w:val="sr-Cyrl-RS"/>
        </w:rPr>
        <w:t>, које је бугарска страна све продала,</w:t>
      </w:r>
      <w:r w:rsidR="00CB6361">
        <w:rPr>
          <w:lang w:val="sr-Cyrl-RS"/>
        </w:rPr>
        <w:t xml:space="preserve"> </w:t>
      </w:r>
      <w:r w:rsidR="00127DB7">
        <w:rPr>
          <w:lang w:val="sr-Cyrl-RS"/>
        </w:rPr>
        <w:t>у највећој мери</w:t>
      </w:r>
      <w:r w:rsidR="00CB6361">
        <w:rPr>
          <w:lang w:val="sr-Cyrl-RS"/>
        </w:rPr>
        <w:t xml:space="preserve"> </w:t>
      </w:r>
      <w:r w:rsidR="00127DB7">
        <w:rPr>
          <w:lang w:val="sr-Cyrl-RS"/>
        </w:rPr>
        <w:t xml:space="preserve">је </w:t>
      </w:r>
      <w:r w:rsidR="00CB6361">
        <w:rPr>
          <w:lang w:val="sr-Cyrl-RS"/>
        </w:rPr>
        <w:t>закупио „Гаспром“, нешто мањи капацитет Мет, што значи да</w:t>
      </w:r>
      <w:r w:rsidR="00127DB7">
        <w:rPr>
          <w:lang w:val="sr-Cyrl-RS"/>
        </w:rPr>
        <w:t xml:space="preserve"> ће</w:t>
      </w:r>
      <w:r w:rsidR="00CB6361">
        <w:rPr>
          <w:lang w:val="sr-Cyrl-RS"/>
        </w:rPr>
        <w:t xml:space="preserve"> краткорочни и дугорочни капацитети</w:t>
      </w:r>
      <w:r w:rsidR="00133AB4">
        <w:rPr>
          <w:lang w:val="sr-Cyrl-RS"/>
        </w:rPr>
        <w:t xml:space="preserve"> </w:t>
      </w:r>
      <w:r w:rsidR="00CB6361">
        <w:rPr>
          <w:lang w:val="sr-Cyrl-RS"/>
        </w:rPr>
        <w:t>који припадају трећим лицима</w:t>
      </w:r>
      <w:r w:rsidR="00127DB7">
        <w:rPr>
          <w:lang w:val="sr-Cyrl-RS"/>
        </w:rPr>
        <w:t xml:space="preserve"> сами по себи отворити српско тржиште. То несумњиво показује да ће и обавезујући закупи, по добијању позитивног решења АЕРС, у другој половини фебруара</w:t>
      </w:r>
      <w:r w:rsidR="00A319C8">
        <w:rPr>
          <w:lang w:val="sr-Cyrl-RS"/>
        </w:rPr>
        <w:t>, бити економски тест. Мађарска страна ће своје обавезујуће процедуре у комерцијалним преговорима почети 1. јула ове године. Резимира</w:t>
      </w:r>
      <w:r w:rsidR="004E0BE0">
        <w:rPr>
          <w:lang w:val="sr-Cyrl-RS"/>
        </w:rPr>
        <w:t>о је да је Србија на добром пут</w:t>
      </w:r>
      <w:r w:rsidR="00A319C8">
        <w:rPr>
          <w:lang w:val="sr-Cyrl-RS"/>
        </w:rPr>
        <w:t xml:space="preserve">у када су у питању пројекти интерконекција, развој конкуренције на тржишту и укупна гасна привреда Србије, што ће створити могућности за изградњу гасних електрана на територији Србије. Када је у питању раздвајање „Србијагас“-а, постигнути су, уз захвалност Секретаријату ЕнЗ на разумевању, договори </w:t>
      </w:r>
      <w:r w:rsidR="0056628B">
        <w:rPr>
          <w:lang w:val="sr-Cyrl-RS"/>
        </w:rPr>
        <w:t>да ће „Транспортгас Србија“ бити раздвојен, закључно са 1. октобром ове године. Имаће пун састав радника, пренету имовину</w:t>
      </w:r>
      <w:r w:rsidR="00783A13">
        <w:rPr>
          <w:lang w:val="sr-Cyrl-RS"/>
        </w:rPr>
        <w:t xml:space="preserve"> од стране „Србијагас“-а и уговоре о транспорту. Стварно отварање тржишта ће се десити са почетком гасне године, односно 1. октобра 2020. године, када се заврше остале процедуре. Изразио је очекивање да ће доминантно снабдевање бити из правца Јужног гасног коридора, односно са „Турског тока“, али и правац Хоргош ће бити актуелан са великим капацитетима</w:t>
      </w:r>
      <w:r w:rsidR="00A4111B">
        <w:rPr>
          <w:lang w:val="sr-Cyrl-RS"/>
        </w:rPr>
        <w:t>, тако да ће Србија, први пут у историји, имати велике капацитете и могућности, што ће се временом, са порастом потрошње и конкуренције, претворити у озбиљне комерцијалне могућности снабдевања српског тржишта по конкурентним ценама и довести до повећања енергетске безбедности. Србија је настојала и настоји да поштује све прописе ЕнЗ</w:t>
      </w:r>
      <w:r w:rsidR="00271789">
        <w:rPr>
          <w:lang w:val="sr-Cyrl-RS"/>
        </w:rPr>
        <w:t xml:space="preserve"> и да створи техничке услове да нагло отварање тржишта не доведе до шпекулативних радњи, већ да се створе услови за дугорочну и утемељену конкуренцију која доноси што бољу снабдевеност тржишта по што нижим ценама.</w:t>
      </w:r>
    </w:p>
    <w:p w:rsidR="00F76216" w:rsidRDefault="00F76216" w:rsidP="00F76216">
      <w:pPr>
        <w:spacing w:after="0"/>
        <w:ind w:firstLine="720"/>
        <w:rPr>
          <w:rFonts w:cs="Times New Roman"/>
          <w:szCs w:val="24"/>
          <w:lang w:val="sr-Latn-RS"/>
        </w:rPr>
      </w:pPr>
      <w:r>
        <w:rPr>
          <w:rFonts w:cs="Times New Roman"/>
          <w:szCs w:val="24"/>
          <w:lang w:val="sr-Cyrl-CS"/>
        </w:rPr>
        <w:t xml:space="preserve">           У дискусији, народни посланици су поставили питања, изнели ставове и мишљења и дали предлоге и сугестије. Постављена су следећа питања:</w:t>
      </w:r>
    </w:p>
    <w:p w:rsidR="00BF3B85" w:rsidRDefault="00BF3B85" w:rsidP="00BF3B85">
      <w:pPr>
        <w:spacing w:after="0"/>
        <w:rPr>
          <w:rFonts w:cs="Times New Roman"/>
          <w:szCs w:val="24"/>
          <w:lang w:val="sr-Cyrl-RS"/>
        </w:rPr>
      </w:pPr>
      <w:r>
        <w:rPr>
          <w:rFonts w:cs="Times New Roman"/>
          <w:szCs w:val="24"/>
          <w:lang w:val="sr-Latn-RS"/>
        </w:rPr>
        <w:t xml:space="preserve">- </w:t>
      </w:r>
      <w:r>
        <w:rPr>
          <w:rFonts w:cs="Times New Roman"/>
          <w:szCs w:val="24"/>
          <w:lang w:val="sr-Cyrl-RS"/>
        </w:rPr>
        <w:t>да ли постоји могућност да Србија добије дуже рокове за изградњу капацитета ОИЕ;</w:t>
      </w:r>
    </w:p>
    <w:p w:rsidR="00BF3B85" w:rsidRDefault="00BF3B85" w:rsidP="00BF3B85">
      <w:pPr>
        <w:spacing w:after="0"/>
        <w:rPr>
          <w:rFonts w:cs="Times New Roman"/>
          <w:szCs w:val="24"/>
          <w:lang w:val="sr-Cyrl-RS"/>
        </w:rPr>
      </w:pPr>
      <w:r>
        <w:rPr>
          <w:rFonts w:cs="Times New Roman"/>
          <w:szCs w:val="24"/>
          <w:lang w:val="sr-Cyrl-RS"/>
        </w:rPr>
        <w:t xml:space="preserve">- какав је став ЕнЗ према снабдевању </w:t>
      </w:r>
      <w:r w:rsidR="00C02796">
        <w:rPr>
          <w:rFonts w:cs="Times New Roman"/>
          <w:szCs w:val="24"/>
          <w:lang w:val="sr-Cyrl-RS"/>
        </w:rPr>
        <w:t xml:space="preserve">гасом из „Турског тока“ и </w:t>
      </w:r>
      <w:r>
        <w:rPr>
          <w:rFonts w:cs="Times New Roman"/>
          <w:szCs w:val="24"/>
          <w:lang w:val="sr-Cyrl-RS"/>
        </w:rPr>
        <w:t>да ли постоји могућност да ЕУ поново стопира пројекат „Турски ток“, као што је стопирала изградњу „Јужног тока“ у који је Србија доста уложила;</w:t>
      </w:r>
    </w:p>
    <w:p w:rsidR="00C02796" w:rsidRDefault="00C02796" w:rsidP="00BF3B85">
      <w:pPr>
        <w:spacing w:after="0"/>
        <w:rPr>
          <w:rFonts w:cs="Times New Roman"/>
          <w:szCs w:val="24"/>
          <w:lang w:val="sr-Cyrl-RS"/>
        </w:rPr>
      </w:pPr>
      <w:r>
        <w:rPr>
          <w:rFonts w:cs="Times New Roman"/>
          <w:szCs w:val="24"/>
          <w:lang w:val="sr-Cyrl-RS"/>
        </w:rPr>
        <w:t>- да ли су захтеви ЕнЗ за отварање тржишта гаса и повећање конкуренције на тржишту Србије у функцији слабљења утицаја Русије преко руског гаса</w:t>
      </w:r>
      <w:r w:rsidR="005A427F">
        <w:rPr>
          <w:rFonts w:cs="Times New Roman"/>
          <w:szCs w:val="24"/>
          <w:lang w:val="sr-Cyrl-RS"/>
        </w:rPr>
        <w:t>.</w:t>
      </w:r>
    </w:p>
    <w:p w:rsidR="00BF3B85" w:rsidRPr="00BF3B85" w:rsidRDefault="00BF3B85" w:rsidP="00BF3B85">
      <w:pPr>
        <w:spacing w:after="0"/>
        <w:rPr>
          <w:rFonts w:cs="Times New Roman"/>
          <w:szCs w:val="24"/>
          <w:lang w:val="sr-Cyrl-RS"/>
        </w:rPr>
      </w:pPr>
    </w:p>
    <w:p w:rsidR="008A4B71" w:rsidRDefault="008A4B71" w:rsidP="00A101EB">
      <w:pPr>
        <w:tabs>
          <w:tab w:val="left" w:pos="1418"/>
        </w:tabs>
        <w:ind w:firstLine="720"/>
        <w:rPr>
          <w:lang w:val="sr-Cyrl-RS"/>
        </w:rPr>
      </w:pPr>
      <w:r>
        <w:rPr>
          <w:lang w:val="sr-Cyrl-RS"/>
        </w:rPr>
        <w:tab/>
      </w:r>
      <w:r w:rsidR="001D5EA0">
        <w:rPr>
          <w:lang w:val="sr-Cyrl-RS"/>
        </w:rPr>
        <w:t>Изнет је предлог да Секретаријат ЕнЗ, приликом израде следећег извештаја, у складу са демократском процедуром, нацрт документа одређено време пре објављивања, достави на мишљење чланицама</w:t>
      </w:r>
      <w:r>
        <w:rPr>
          <w:lang w:val="sr-Cyrl-RS"/>
        </w:rPr>
        <w:t>.</w:t>
      </w:r>
      <w:r w:rsidR="00385337">
        <w:rPr>
          <w:lang w:val="sr-Cyrl-RS"/>
        </w:rPr>
        <w:t xml:space="preserve"> </w:t>
      </w:r>
      <w:r>
        <w:rPr>
          <w:lang w:val="sr-Cyrl-RS"/>
        </w:rPr>
        <w:tab/>
        <w:t>Изнето је мишљење да су председник и чланови Савета АЕРС  изабрани у складу са свим демократским принципима, и да независно, стручно и објективно обављају поверене послове.</w:t>
      </w:r>
      <w:r w:rsidR="00385337">
        <w:rPr>
          <w:lang w:val="sr-Cyrl-RS"/>
        </w:rPr>
        <w:t xml:space="preserve"> </w:t>
      </w:r>
    </w:p>
    <w:p w:rsidR="00385337" w:rsidRDefault="00385337" w:rsidP="00A101EB">
      <w:pPr>
        <w:tabs>
          <w:tab w:val="left" w:pos="1418"/>
        </w:tabs>
        <w:ind w:firstLine="720"/>
        <w:rPr>
          <w:lang w:val="sr-Cyrl-RS"/>
        </w:rPr>
      </w:pPr>
      <w:r>
        <w:rPr>
          <w:lang w:val="sr-Cyrl-RS"/>
        </w:rPr>
        <w:tab/>
        <w:t xml:space="preserve">Изнето је да је добра немачка пракса у области енергетске ефикасности и обновљивих извора енергије </w:t>
      </w:r>
      <w:r w:rsidR="006F3906">
        <w:rPr>
          <w:lang w:val="sr-Cyrl-RS"/>
        </w:rPr>
        <w:t>један од најбољих примера на свету када су ове технологије у питању</w:t>
      </w:r>
      <w:r>
        <w:rPr>
          <w:lang w:val="sr-Cyrl-RS"/>
        </w:rPr>
        <w:t>, иако Немачка има велики број рудника и термоелектрана који и даље раде</w:t>
      </w:r>
      <w:r w:rsidR="006F3906">
        <w:rPr>
          <w:lang w:val="sr-Cyrl-RS"/>
        </w:rPr>
        <w:t xml:space="preserve">. Изнето је мишљење је да је Србија на путу за достизање циља у области </w:t>
      </w:r>
      <w:r w:rsidR="006F3906">
        <w:rPr>
          <w:lang w:val="sr-Cyrl-RS"/>
        </w:rPr>
        <w:lastRenderedPageBreak/>
        <w:t>ОИЕ, чему ће допринети изградња ветропарка од стране акционарског друштва добро котираног на Београдској берзи. Ипак, Србија има резерве лигнита, и изнето је мишљење, да рудници и термоелектране треба да раде, а да се учини све да се смањи проценат загађења.</w:t>
      </w:r>
    </w:p>
    <w:p w:rsidR="00491FA4" w:rsidRDefault="00B66CD3" w:rsidP="00A101EB">
      <w:pPr>
        <w:tabs>
          <w:tab w:val="left" w:pos="1418"/>
        </w:tabs>
        <w:ind w:firstLine="720"/>
        <w:rPr>
          <w:lang w:val="sr-Cyrl-RS"/>
        </w:rPr>
      </w:pPr>
      <w:r>
        <w:rPr>
          <w:lang w:val="sr-Cyrl-RS"/>
        </w:rPr>
        <w:tab/>
        <w:t xml:space="preserve">Изнето је мишљење да Србија напредује и да треба узети у обзир препоруке Секретаријата ЕнЗ о субвенцијама. Србија је низ година била под економским санкцијама и једна је од већих жртава светске </w:t>
      </w:r>
      <w:r w:rsidR="000B21CB">
        <w:rPr>
          <w:lang w:val="sr-Cyrl-RS"/>
        </w:rPr>
        <w:t>економске кризе, па је социјални моменат изражен. Код оцена напретка, треба узети у обзир и чињеницу да препоруке добре праксе у Црној Гори и Албанији, нису једнако применљиве у Србији</w:t>
      </w:r>
      <w:r w:rsidR="00491FA4">
        <w:rPr>
          <w:lang w:val="sr-Cyrl-RS"/>
        </w:rPr>
        <w:t>, јер ове државе имају израженије природне потенцијале за ОИЕ</w:t>
      </w:r>
      <w:r w:rsidR="000B21CB">
        <w:rPr>
          <w:lang w:val="sr-Cyrl-RS"/>
        </w:rPr>
        <w:t xml:space="preserve">.  </w:t>
      </w:r>
      <w:r w:rsidR="00491FA4">
        <w:rPr>
          <w:lang w:val="sr-Cyrl-RS"/>
        </w:rPr>
        <w:t>Када је гас у питању, Србија ће све своје обавезе извршити у року. Јавност не би требала да се застрашује претећим великим повећањима цене струје и да ће значајн део привреде и становништва бити егзистенцијално угрожен. Значајн део Србије живи од рудника, и потребна је флексибилност ЕнЗ по питању рокова.</w:t>
      </w:r>
    </w:p>
    <w:p w:rsidR="00AC68F8" w:rsidRPr="00BF3B85" w:rsidRDefault="00C7317F" w:rsidP="00A101EB">
      <w:pPr>
        <w:tabs>
          <w:tab w:val="left" w:pos="1418"/>
        </w:tabs>
        <w:ind w:firstLine="720"/>
        <w:rPr>
          <w:lang w:val="sr-Latn-RS"/>
        </w:rPr>
      </w:pPr>
      <w:r>
        <w:rPr>
          <w:lang w:val="sr-Cyrl-RS"/>
        </w:rPr>
        <w:tab/>
        <w:t xml:space="preserve">Изнето је </w:t>
      </w:r>
      <w:r w:rsidR="00B66CD3">
        <w:rPr>
          <w:lang w:val="sr-Cyrl-RS"/>
        </w:rPr>
        <w:t xml:space="preserve">и </w:t>
      </w:r>
      <w:r>
        <w:rPr>
          <w:lang w:val="sr-Cyrl-RS"/>
        </w:rPr>
        <w:t>мишљење да Србију не треба превише да интересују извештаји различитих европских институција о напретку, јер је напредовање у свакој области, па и у области енергетике, задатак домаће Владе и домаћих надлежних институција. Влада Републике Србије је опредељена за евроинтеграције</w:t>
      </w:r>
      <w:r w:rsidR="008C1934">
        <w:rPr>
          <w:lang w:val="sr-Cyrl-RS"/>
        </w:rPr>
        <w:t>, а Секретаријат ЕнЗ је саветодавно тело које може да предлаже корекције политика у испуњавању услова из европских директива. Када су у питању обавезе и рокови потпуног преласка на ОИЕ, не би требало да се тек тако затворе рудници и термоелектрне у које је Србија деценијама улагала</w:t>
      </w:r>
      <w:r w:rsidR="000C4CC1">
        <w:rPr>
          <w:lang w:val="sr-Cyrl-RS"/>
        </w:rPr>
        <w:t>. Србији би требало дати довољно времена да изгради капацитете за ОИЕ, уз константно вођење рачуна о трошковима и о цени електричне енергије коју мора да плати крајњи потрошач, што ЕнЗ истиче као свој циљ. Предузеће „Ресавица“ које има 4200 запослених, неће моћи да се реструкрутира у наредних неколико година</w:t>
      </w:r>
      <w:r w:rsidR="00BF3B85">
        <w:rPr>
          <w:lang w:val="sr-Cyrl-RS"/>
        </w:rPr>
        <w:t xml:space="preserve">, колико ће трајати и процес уласка Србије у ЕУ, па тиме неће бити ни трошкова за купоне за емисије </w:t>
      </w:r>
      <w:r w:rsidR="00BF3B85">
        <w:rPr>
          <w:lang w:val="sr-Latn-RS"/>
        </w:rPr>
        <w:t>CO</w:t>
      </w:r>
      <w:r w:rsidR="00BF3B85">
        <w:rPr>
          <w:vertAlign w:val="subscript"/>
          <w:lang w:val="sr-Latn-RS"/>
        </w:rPr>
        <w:t>2</w:t>
      </w:r>
      <w:r w:rsidR="00BF3B85">
        <w:rPr>
          <w:lang w:val="sr-Latn-RS"/>
        </w:rPr>
        <w:t>.</w:t>
      </w:r>
    </w:p>
    <w:p w:rsidR="00D80BED" w:rsidRDefault="00B4693D" w:rsidP="00B4693D">
      <w:pPr>
        <w:tabs>
          <w:tab w:val="left" w:pos="1418"/>
        </w:tabs>
        <w:ind w:firstLine="720"/>
        <w:rPr>
          <w:lang w:val="sr-Cyrl-RS"/>
        </w:rPr>
      </w:pPr>
      <w:r>
        <w:rPr>
          <w:lang w:val="sr-Cyrl-RS"/>
        </w:rPr>
        <w:tab/>
      </w:r>
      <w:r w:rsidR="00AC68F8">
        <w:rPr>
          <w:lang w:val="sr-Cyrl-RS"/>
        </w:rPr>
        <w:t>У одговору на постављена питања и изнете предлоге, Јанез Копач, директор Секретаријата ЕнЗ</w:t>
      </w:r>
      <w:r w:rsidR="00D80BED">
        <w:rPr>
          <w:lang w:val="sr-Cyrl-RS"/>
        </w:rPr>
        <w:t>, је</w:t>
      </w:r>
      <w:r w:rsidR="00AC68F8">
        <w:rPr>
          <w:lang w:val="sr-Cyrl-RS"/>
        </w:rPr>
        <w:t xml:space="preserve"> </w:t>
      </w:r>
      <w:r w:rsidR="00D80BED">
        <w:rPr>
          <w:lang w:val="sr-Cyrl-RS"/>
        </w:rPr>
        <w:t>истакао</w:t>
      </w:r>
      <w:r w:rsidR="00AC68F8">
        <w:rPr>
          <w:lang w:val="sr-Cyrl-RS"/>
        </w:rPr>
        <w:t xml:space="preserve"> да Секретаријат ЕнЗ Нацрт извештаја</w:t>
      </w:r>
      <w:r w:rsidR="00D80BED">
        <w:rPr>
          <w:lang w:val="sr-Cyrl-RS"/>
        </w:rPr>
        <w:t xml:space="preserve"> о напретку </w:t>
      </w:r>
      <w:r w:rsidR="00AC68F8">
        <w:rPr>
          <w:lang w:val="sr-Cyrl-RS"/>
        </w:rPr>
        <w:t xml:space="preserve">доставља свим чланицама, које своје коментаре достављају Секретаријату ЕнЗ </w:t>
      </w:r>
      <w:r w:rsidR="00D80BED">
        <w:rPr>
          <w:lang w:val="sr-Cyrl-RS"/>
        </w:rPr>
        <w:t xml:space="preserve">пре </w:t>
      </w:r>
      <w:r w:rsidR="00AC68F8">
        <w:rPr>
          <w:lang w:val="sr-Cyrl-RS"/>
        </w:rPr>
        <w:t>коначног објављивања. Међутим, Секретаријат ЕнЗ не ув</w:t>
      </w:r>
      <w:r w:rsidR="00D80BED">
        <w:rPr>
          <w:lang w:val="sr-Cyrl-RS"/>
        </w:rPr>
        <w:t>ажава све</w:t>
      </w:r>
      <w:r w:rsidR="00AC68F8">
        <w:rPr>
          <w:lang w:val="sr-Cyrl-RS"/>
        </w:rPr>
        <w:t xml:space="preserve"> коментаре</w:t>
      </w:r>
      <w:r w:rsidR="00D80BED">
        <w:rPr>
          <w:lang w:val="sr-Cyrl-RS"/>
        </w:rPr>
        <w:t>, већ само коментаре који су реални, не само када је реч о Србији, већ о свим чланицама.</w:t>
      </w:r>
      <w:r w:rsidR="0073628D">
        <w:rPr>
          <w:lang w:val="sr-Cyrl-RS"/>
        </w:rPr>
        <w:t xml:space="preserve"> Сарадња са </w:t>
      </w:r>
      <w:r w:rsidR="0073628D">
        <w:rPr>
          <w:lang w:val="sr-Latn-RS"/>
        </w:rPr>
        <w:t>CAO</w:t>
      </w:r>
      <w:r w:rsidR="0073628D">
        <w:rPr>
          <w:lang w:val="sr-Cyrl-RS"/>
        </w:rPr>
        <w:t xml:space="preserve"> из Подгорице није могућа</w:t>
      </w:r>
      <w:r w:rsidR="0073628D" w:rsidRPr="0073628D">
        <w:rPr>
          <w:lang w:val="sr-Cyrl-RS"/>
        </w:rPr>
        <w:t xml:space="preserve"> </w:t>
      </w:r>
      <w:r w:rsidR="0073628D">
        <w:rPr>
          <w:lang w:val="sr-Cyrl-RS"/>
        </w:rPr>
        <w:t>само у случају да је ЕМС члан, већ је могуће и склапање уговора о сарадњи</w:t>
      </w:r>
      <w:r w:rsidR="001C1082">
        <w:rPr>
          <w:lang w:val="sr-Cyrl-RS"/>
        </w:rPr>
        <w:t>.</w:t>
      </w:r>
      <w:r w:rsidR="0073628D">
        <w:rPr>
          <w:lang w:val="sr-Cyrl-RS"/>
        </w:rPr>
        <w:t xml:space="preserve"> Изразио је жаљење што ЕМС не жели да закључи уговор о сара</w:t>
      </w:r>
      <w:r w:rsidR="001C1082">
        <w:rPr>
          <w:lang w:val="sr-Cyrl-RS"/>
        </w:rPr>
        <w:t xml:space="preserve">дњи и изнео </w:t>
      </w:r>
      <w:r w:rsidR="0073628D">
        <w:rPr>
          <w:lang w:val="sr-Cyrl-RS"/>
        </w:rPr>
        <w:t>да се ЕМС-у изашл</w:t>
      </w:r>
      <w:r w:rsidR="001C1082">
        <w:rPr>
          <w:lang w:val="sr-Cyrl-RS"/>
        </w:rPr>
        <w:t>о у сусрет на почетку оснивања када је</w:t>
      </w:r>
      <w:r w:rsidR="0073628D">
        <w:rPr>
          <w:lang w:val="sr-Cyrl-RS"/>
        </w:rPr>
        <w:t xml:space="preserve"> понуђен</w:t>
      </w:r>
      <w:r w:rsidR="001C1082">
        <w:rPr>
          <w:lang w:val="sr-Cyrl-RS"/>
        </w:rPr>
        <w:t>о</w:t>
      </w:r>
      <w:r w:rsidR="0073628D">
        <w:rPr>
          <w:lang w:val="sr-Cyrl-RS"/>
        </w:rPr>
        <w:t xml:space="preserve"> </w:t>
      </w:r>
      <w:r w:rsidR="001C1082">
        <w:rPr>
          <w:lang w:val="sr-Cyrl-RS"/>
        </w:rPr>
        <w:t>уговарање сарадње</w:t>
      </w:r>
      <w:r w:rsidR="008527BA">
        <w:rPr>
          <w:lang w:val="sr-Cyrl-RS"/>
        </w:rPr>
        <w:t xml:space="preserve">, </w:t>
      </w:r>
      <w:r w:rsidR="001C1082">
        <w:rPr>
          <w:lang w:val="sr-Cyrl-RS"/>
        </w:rPr>
        <w:t>што</w:t>
      </w:r>
      <w:r w:rsidR="008527BA">
        <w:rPr>
          <w:lang w:val="sr-Cyrl-RS"/>
        </w:rPr>
        <w:t xml:space="preserve"> ЕМС </w:t>
      </w:r>
      <w:r w:rsidR="001C1082">
        <w:rPr>
          <w:lang w:val="sr-Cyrl-RS"/>
        </w:rPr>
        <w:t>није могао да прихвати</w:t>
      </w:r>
      <w:r w:rsidR="008527BA">
        <w:rPr>
          <w:lang w:val="sr-Cyrl-RS"/>
        </w:rPr>
        <w:t xml:space="preserve"> јер жели чланство у </w:t>
      </w:r>
      <w:r w:rsidR="008527BA">
        <w:rPr>
          <w:lang w:val="sr-Latn-RS"/>
        </w:rPr>
        <w:t>CAO</w:t>
      </w:r>
      <w:r w:rsidR="008527BA">
        <w:rPr>
          <w:lang w:val="sr-Cyrl-RS"/>
        </w:rPr>
        <w:t>, које због вета није могуће.</w:t>
      </w:r>
      <w:r w:rsidR="008A4B71">
        <w:rPr>
          <w:lang w:val="sr-Cyrl-RS"/>
        </w:rPr>
        <w:t xml:space="preserve"> Изнео је да Република Србија, када је реч о АЕРС, има системски проблем што нема могућности, које многа друга регулаторна тела у региону имају, да изриче казне. Већина регулаторних тела у ЕУ и у ЕнЗ има законску могућност да спроведе</w:t>
      </w:r>
      <w:r w:rsidR="00B137AC">
        <w:rPr>
          <w:lang w:val="sr-Cyrl-RS"/>
        </w:rPr>
        <w:t xml:space="preserve"> неке одлуке изрицањем казни. Казна за предузећа која крше закон може да износи и до 10% укупног промета. Регулаторна тела у Украјини и Хрватској су изузетно независна и јака, али АЕРС,</w:t>
      </w:r>
      <w:r w:rsidR="00B137AC" w:rsidRPr="00B137AC">
        <w:rPr>
          <w:lang w:val="sr-Cyrl-RS"/>
        </w:rPr>
        <w:t xml:space="preserve"> </w:t>
      </w:r>
      <w:r w:rsidR="00B137AC">
        <w:rPr>
          <w:lang w:val="sr-Cyrl-RS"/>
        </w:rPr>
        <w:t>у том смислу, није јако регулаторно тело, јер су казне за неимплементацију одлука у надлежности судова. Комисија за заштиту конкуренције има овлашћења за изрицање казни и то је</w:t>
      </w:r>
      <w:r w:rsidR="00EE76A2">
        <w:rPr>
          <w:lang w:val="sr-Cyrl-RS"/>
        </w:rPr>
        <w:t xml:space="preserve"> извор снаге и</w:t>
      </w:r>
      <w:r w:rsidR="00B137AC">
        <w:rPr>
          <w:lang w:val="sr-Cyrl-RS"/>
        </w:rPr>
        <w:t xml:space="preserve"> разлог високе оцене њеног рада.</w:t>
      </w:r>
      <w:r w:rsidR="00EE76A2">
        <w:rPr>
          <w:lang w:val="sr-Cyrl-RS"/>
        </w:rPr>
        <w:t xml:space="preserve"> Када нема могућности изрицања казни као у случају АЕРС, могу да се продужавају рокови, а да се ништа не уради. Изразио је наду да ће Република Србија</w:t>
      </w:r>
      <w:r w:rsidR="00595523">
        <w:rPr>
          <w:lang w:val="sr-Cyrl-RS"/>
        </w:rPr>
        <w:t>,</w:t>
      </w:r>
      <w:r w:rsidR="00EE76A2">
        <w:rPr>
          <w:lang w:val="sr-Cyrl-RS"/>
        </w:rPr>
        <w:t xml:space="preserve"> у погледу овлашћења АЕРС</w:t>
      </w:r>
      <w:r w:rsidR="00595523">
        <w:rPr>
          <w:lang w:val="sr-Cyrl-RS"/>
        </w:rPr>
        <w:t>,</w:t>
      </w:r>
      <w:r w:rsidR="00EE76A2">
        <w:rPr>
          <w:lang w:val="sr-Cyrl-RS"/>
        </w:rPr>
        <w:t xml:space="preserve"> изменити Закон о енергетици</w:t>
      </w:r>
      <w:r w:rsidR="00595523">
        <w:rPr>
          <w:lang w:val="sr-Cyrl-RS"/>
        </w:rPr>
        <w:t>,</w:t>
      </w:r>
      <w:r w:rsidR="00EE76A2">
        <w:rPr>
          <w:lang w:val="sr-Cyrl-RS"/>
        </w:rPr>
        <w:t xml:space="preserve"> како би АЕРС могла ефективно да функционише. </w:t>
      </w:r>
      <w:r w:rsidR="00595523">
        <w:rPr>
          <w:lang w:val="sr-Cyrl-RS"/>
        </w:rPr>
        <w:t>Тиме би била створена могућност да велики број питања која су сада на дневном реду буде решен. Истакао је АЕРС није надлежна за сигурност снабдевања, већ за обезбеђивање конкуренције на тржишту.</w:t>
      </w:r>
      <w:r>
        <w:rPr>
          <w:lang w:val="sr-Cyrl-RS"/>
        </w:rPr>
        <w:t xml:space="preserve"> У </w:t>
      </w:r>
      <w:r>
        <w:rPr>
          <w:lang w:val="sr-Cyrl-RS"/>
        </w:rPr>
        <w:lastRenderedPageBreak/>
        <w:t xml:space="preserve">енергетском сектору декарбонизација подразумева смањење употребе угља и то је тренд који ће, пре или касније, </w:t>
      </w:r>
      <w:r w:rsidR="00371C5C">
        <w:rPr>
          <w:lang w:val="sr-Cyrl-RS"/>
        </w:rPr>
        <w:t>дотаћи Србију и на то се треба припремити што пре.</w:t>
      </w:r>
      <w:r>
        <w:rPr>
          <w:lang w:val="sr-Cyrl-RS"/>
        </w:rPr>
        <w:t xml:space="preserve"> </w:t>
      </w:r>
      <w:r w:rsidR="004E7F50">
        <w:rPr>
          <w:lang w:val="sr-Cyrl-RS"/>
        </w:rPr>
        <w:t>Од 1. јануара 2018. године</w:t>
      </w:r>
      <w:r w:rsidR="0007743F">
        <w:rPr>
          <w:lang w:val="sr-Cyrl-RS"/>
        </w:rPr>
        <w:t xml:space="preserve"> на снази је Директива о великим ложиштима.</w:t>
      </w:r>
      <w:r w:rsidR="0007743F">
        <w:rPr>
          <w:lang w:val="sr-Cyrl-RS"/>
        </w:rPr>
        <w:t xml:space="preserve"> </w:t>
      </w:r>
      <w:r w:rsidR="00371C5C">
        <w:rPr>
          <w:lang w:val="sr-Cyrl-RS"/>
        </w:rPr>
        <w:t>То је доста осетљив процес, затварање рудника је не</w:t>
      </w:r>
      <w:r w:rsidR="004E7F50">
        <w:rPr>
          <w:lang w:val="sr-Cyrl-RS"/>
        </w:rPr>
        <w:t>пријатна обавеза</w:t>
      </w:r>
      <w:r w:rsidR="00371C5C">
        <w:rPr>
          <w:lang w:val="sr-Cyrl-RS"/>
        </w:rPr>
        <w:t>. Република Србија је први корак већ учинила усвајањем Националног плана за смањење емисија</w:t>
      </w:r>
      <w:r w:rsidR="0007743F">
        <w:rPr>
          <w:lang w:val="sr-Cyrl-RS"/>
        </w:rPr>
        <w:t>, којим се обавезала да ће четири термоелектране од 17 затворити до 2023. године, а да ће 13 преосталих реструктурирати, односно уградити филтере за смањење емисија сумпора. То је процес који је у току и није јефтин. Нових термоелектрана вероватно неће ни бити, јер да би се градиле, морале би бити у складу са Дирек</w:t>
      </w:r>
      <w:r w:rsidR="002E6325">
        <w:rPr>
          <w:lang w:val="sr-Cyrl-RS"/>
        </w:rPr>
        <w:t>тивом о индустријским емисијама. Примена те</w:t>
      </w:r>
      <w:r w:rsidR="0007743F">
        <w:rPr>
          <w:lang w:val="sr-Cyrl-RS"/>
        </w:rPr>
        <w:t xml:space="preserve"> директив</w:t>
      </w:r>
      <w:r w:rsidR="002E6325">
        <w:rPr>
          <w:lang w:val="sr-Cyrl-RS"/>
        </w:rPr>
        <w:t>е је толико скупа, да је улагање неисплативо</w:t>
      </w:r>
      <w:r w:rsidR="0007743F">
        <w:rPr>
          <w:lang w:val="sr-Cyrl-RS"/>
        </w:rPr>
        <w:t xml:space="preserve">, због обавезе </w:t>
      </w:r>
      <w:r w:rsidR="002E6325">
        <w:rPr>
          <w:lang w:val="sr-Cyrl-RS"/>
        </w:rPr>
        <w:t>улагања у заштиту</w:t>
      </w:r>
      <w:r w:rsidR="0007743F">
        <w:rPr>
          <w:lang w:val="sr-Cyrl-RS"/>
        </w:rPr>
        <w:t xml:space="preserve"> животне средине</w:t>
      </w:r>
      <w:r w:rsidR="002E6325">
        <w:rPr>
          <w:lang w:val="sr-Cyrl-RS"/>
        </w:rPr>
        <w:t>.</w:t>
      </w:r>
      <w:r w:rsidR="0007743F">
        <w:rPr>
          <w:lang w:val="sr-Cyrl-RS"/>
        </w:rPr>
        <w:t xml:space="preserve"> </w:t>
      </w:r>
      <w:r w:rsidR="002E6325">
        <w:rPr>
          <w:lang w:val="sr-Cyrl-RS"/>
        </w:rPr>
        <w:t>Ових дана Косово је изразило намеру да изгради нову термоелектрану Косово Ц</w:t>
      </w:r>
      <w:r w:rsidR="004E7F50">
        <w:rPr>
          <w:lang w:val="sr-Cyrl-RS"/>
        </w:rPr>
        <w:t>/Е</w:t>
      </w:r>
      <w:r w:rsidR="002E6325">
        <w:rPr>
          <w:lang w:val="sr-Cyrl-RS"/>
        </w:rPr>
        <w:t>, уз државну гаранцију. Секретаријат ЕнЗ је против тога</w:t>
      </w:r>
      <w:r w:rsidR="004E7F50">
        <w:rPr>
          <w:lang w:val="sr-Cyrl-RS"/>
        </w:rPr>
        <w:t>,</w:t>
      </w:r>
      <w:r w:rsidR="002E6325">
        <w:rPr>
          <w:lang w:val="sr-Cyrl-RS"/>
        </w:rPr>
        <w:t xml:space="preserve"> сматра да је то недозвољена државна помоћ и због тога је зауставио процедуру у Парламенту.  Цена електричне енергије у тој термоелектрани би била више од 80 евра за </w:t>
      </w:r>
      <w:r w:rsidR="002E6325">
        <w:rPr>
          <w:lang w:val="sr-Latn-RS"/>
        </w:rPr>
        <w:t>Mwh</w:t>
      </w:r>
      <w:r w:rsidR="004E7F50">
        <w:rPr>
          <w:lang w:val="sr-Cyrl-RS"/>
        </w:rPr>
        <w:t>, док је цена с</w:t>
      </w:r>
      <w:r w:rsidR="006C2AA1">
        <w:rPr>
          <w:lang w:val="sr-Cyrl-RS"/>
        </w:rPr>
        <w:t>т</w:t>
      </w:r>
      <w:r w:rsidR="004E7F50">
        <w:rPr>
          <w:lang w:val="sr-Cyrl-RS"/>
        </w:rPr>
        <w:t>р</w:t>
      </w:r>
      <w:r w:rsidR="006C2AA1">
        <w:rPr>
          <w:lang w:val="sr-Cyrl-RS"/>
        </w:rPr>
        <w:t xml:space="preserve">ује произведене у старим термоелектранама око 40 евра за </w:t>
      </w:r>
      <w:r w:rsidR="006C2AA1">
        <w:rPr>
          <w:lang w:val="sr-Latn-RS"/>
        </w:rPr>
        <w:t>Mwh</w:t>
      </w:r>
      <w:r w:rsidR="006C2AA1">
        <w:rPr>
          <w:lang w:val="sr-Cyrl-RS"/>
        </w:rPr>
        <w:t xml:space="preserve">. Ако би додали и трошкове емисија </w:t>
      </w:r>
      <w:r w:rsidR="006C2AA1">
        <w:rPr>
          <w:lang w:val="sr-Latn-RS"/>
        </w:rPr>
        <w:t>CO</w:t>
      </w:r>
      <w:r w:rsidR="006C2AA1">
        <w:rPr>
          <w:vertAlign w:val="subscript"/>
          <w:lang w:val="sr-Latn-RS"/>
        </w:rPr>
        <w:t>2</w:t>
      </w:r>
      <w:r w:rsidR="006C2AA1">
        <w:rPr>
          <w:lang w:val="sr-Latn-RS"/>
        </w:rPr>
        <w:t xml:space="preserve">, </w:t>
      </w:r>
      <w:r w:rsidR="006C2AA1">
        <w:rPr>
          <w:lang w:val="sr-Cyrl-RS"/>
        </w:rPr>
        <w:t>који ће у неком тренутку почети да се обрачунавају, цена би била много већа. Из тих разлога, ера употребе угља дефинитивно одлази, иако се то неће десити преко ноћи. Немачка се сама обавезала да ће у потпуности престати са употребом угља до 2038. године. У ЕУ у овом тренутку само 6 или 7 земаља још има термоелектране, све остале су се већ отарасиле угља у енергетици. Цела ЕУ иде у правцу обустављања употребе било каквих фосилних горива</w:t>
      </w:r>
      <w:r w:rsidR="00466856">
        <w:rPr>
          <w:lang w:val="sr-Cyrl-RS"/>
        </w:rPr>
        <w:t xml:space="preserve"> у енергетици до 2050. године. То је процес који траје, који је компликован и скуп, али је неопходан и много година је испред нас. Иако то није у овом тренутку обавеза Србије, </w:t>
      </w:r>
      <w:r w:rsidR="004E7F50">
        <w:rPr>
          <w:lang w:val="sr-Cyrl-RS"/>
        </w:rPr>
        <w:t>изнео је сугестију</w:t>
      </w:r>
      <w:r w:rsidR="00466856">
        <w:rPr>
          <w:lang w:val="sr-Cyrl-RS"/>
        </w:rPr>
        <w:t xml:space="preserve"> је да</w:t>
      </w:r>
      <w:r w:rsidR="004E7F50">
        <w:rPr>
          <w:lang w:val="sr-Cyrl-RS"/>
        </w:rPr>
        <w:t xml:space="preserve"> о томе</w:t>
      </w:r>
      <w:r w:rsidR="00466856">
        <w:rPr>
          <w:lang w:val="sr-Cyrl-RS"/>
        </w:rPr>
        <w:t xml:space="preserve"> почне да се разговара, јер је то будући тренд.</w:t>
      </w:r>
    </w:p>
    <w:p w:rsidR="007E39A8" w:rsidRDefault="007E39A8" w:rsidP="007E39A8">
      <w:pPr>
        <w:tabs>
          <w:tab w:val="left" w:pos="1418"/>
        </w:tabs>
        <w:ind w:firstLine="720"/>
        <w:rPr>
          <w:lang w:val="sr-Cyrl-RS"/>
        </w:rPr>
      </w:pPr>
      <w:r>
        <w:rPr>
          <w:lang w:val="sr-Cyrl-RS"/>
        </w:rPr>
        <w:tab/>
      </w:r>
      <w:r>
        <w:rPr>
          <w:rFonts w:cs="Times New Roman"/>
          <w:szCs w:val="24"/>
          <w:lang w:val="sr-Cyrl-CS"/>
        </w:rPr>
        <w:t>У дискусији су учествовали Снежана Б. Петровић, Зоран Бојанић, Горица Гајић, Снежана Пауновић</w:t>
      </w:r>
      <w:r>
        <w:rPr>
          <w:rFonts w:cs="Times New Roman"/>
          <w:szCs w:val="24"/>
          <w:lang w:val="sr-Cyrl-CS"/>
        </w:rPr>
        <w:t>,</w:t>
      </w:r>
      <w:r>
        <w:rPr>
          <w:rFonts w:cs="Times New Roman"/>
          <w:szCs w:val="24"/>
          <w:lang w:val="sr-Cyrl-CS"/>
        </w:rPr>
        <w:t xml:space="preserve"> Душан Бајатовић, </w:t>
      </w:r>
      <w:r>
        <w:rPr>
          <w:rFonts w:cs="Times New Roman"/>
          <w:szCs w:val="24"/>
          <w:lang w:val="sr-Cyrl-CS"/>
        </w:rPr>
        <w:t xml:space="preserve">као и </w:t>
      </w:r>
      <w:r>
        <w:rPr>
          <w:rFonts w:cs="Times New Roman"/>
          <w:szCs w:val="24"/>
          <w:lang w:val="sr-Cyrl-CS"/>
        </w:rPr>
        <w:t>Александар Антић и Јанез Копач.</w:t>
      </w:r>
      <w:r>
        <w:rPr>
          <w:lang w:val="sr-Cyrl-RS"/>
        </w:rPr>
        <w:t xml:space="preserve"> </w:t>
      </w:r>
    </w:p>
    <w:p w:rsidR="00634C18" w:rsidRPr="006C2AA1" w:rsidRDefault="007E39A8" w:rsidP="00B4693D">
      <w:pPr>
        <w:tabs>
          <w:tab w:val="left" w:pos="1418"/>
        </w:tabs>
        <w:ind w:firstLine="720"/>
        <w:rPr>
          <w:lang w:val="sr-Cyrl-RS"/>
        </w:rPr>
      </w:pPr>
      <w:r>
        <w:rPr>
          <w:lang w:val="sr-Cyrl-RS"/>
        </w:rPr>
        <w:t xml:space="preserve"> </w:t>
      </w:r>
      <w:r w:rsidR="00634C18">
        <w:rPr>
          <w:lang w:val="sr-Cyrl-RS"/>
        </w:rPr>
        <w:tab/>
        <w:t xml:space="preserve">Председник Одбора је захвалила на континуитету успешне сарадње са Секретаријатом ЕнЗ, вољи за тражењем оптималних решења кроз партнерски дијалог у интересу свих чланица ЕнЗ. Подвукла је да Србија </w:t>
      </w:r>
      <w:r>
        <w:rPr>
          <w:lang w:val="sr-Cyrl-RS"/>
        </w:rPr>
        <w:t xml:space="preserve">и њене институције </w:t>
      </w:r>
      <w:r w:rsidR="00634C18">
        <w:rPr>
          <w:lang w:val="sr-Cyrl-RS"/>
        </w:rPr>
        <w:t>своје обавезе прима</w:t>
      </w:r>
      <w:r>
        <w:rPr>
          <w:lang w:val="sr-Cyrl-RS"/>
        </w:rPr>
        <w:t>ју, носе</w:t>
      </w:r>
      <w:r w:rsidR="00634C18">
        <w:rPr>
          <w:lang w:val="sr-Cyrl-RS"/>
        </w:rPr>
        <w:t xml:space="preserve"> и извршава</w:t>
      </w:r>
      <w:r>
        <w:rPr>
          <w:lang w:val="sr-Cyrl-RS"/>
        </w:rPr>
        <w:t>ју</w:t>
      </w:r>
      <w:r w:rsidR="00634C18">
        <w:rPr>
          <w:lang w:val="sr-Cyrl-RS"/>
        </w:rPr>
        <w:t xml:space="preserve"> плански и систематично у најбољем интересу грађана</w:t>
      </w:r>
      <w:r>
        <w:rPr>
          <w:lang w:val="sr-Cyrl-RS"/>
        </w:rPr>
        <w:t>.</w:t>
      </w:r>
      <w:r w:rsidR="00634C18">
        <w:rPr>
          <w:lang w:val="sr-Cyrl-RS"/>
        </w:rPr>
        <w:t xml:space="preserve"> </w:t>
      </w:r>
    </w:p>
    <w:p w:rsidR="00B8592F" w:rsidRPr="00025094" w:rsidRDefault="00C7317F" w:rsidP="007E39A8">
      <w:pPr>
        <w:tabs>
          <w:tab w:val="left" w:pos="1418"/>
        </w:tabs>
        <w:ind w:firstLine="720"/>
        <w:rPr>
          <w:lang w:val="sr-Cyrl-RS"/>
        </w:rPr>
      </w:pPr>
      <w:r>
        <w:rPr>
          <w:rFonts w:cs="Times New Roman"/>
          <w:szCs w:val="24"/>
          <w:lang w:val="sr-Cyrl-CS"/>
        </w:rPr>
        <w:tab/>
      </w:r>
      <w:r w:rsidR="00892414">
        <w:rPr>
          <w:lang w:val="sr-Cyrl-RS"/>
        </w:rPr>
        <w:t xml:space="preserve"> </w:t>
      </w:r>
    </w:p>
    <w:p w:rsidR="00F65E72" w:rsidRDefault="00F65E72" w:rsidP="00F65E72">
      <w:pPr>
        <w:tabs>
          <w:tab w:val="left" w:pos="1418"/>
        </w:tabs>
        <w:spacing w:after="0"/>
        <w:ind w:firstLine="720"/>
        <w:rPr>
          <w:rFonts w:cs="Times New Roman"/>
          <w:szCs w:val="24"/>
          <w:lang w:val="sr-Cyrl-RS"/>
        </w:rPr>
      </w:pPr>
      <w:r>
        <w:rPr>
          <w:rFonts w:cs="Times New Roman"/>
          <w:szCs w:val="24"/>
          <w:lang w:val="sr-Cyrl-RS"/>
        </w:rPr>
        <w:tab/>
      </w:r>
      <w:r>
        <w:rPr>
          <w:rFonts w:cs="Times New Roman"/>
          <w:szCs w:val="24"/>
          <w:lang w:val="sr-Cyrl-RS"/>
        </w:rPr>
        <w:t>Седни</w:t>
      </w:r>
      <w:r>
        <w:rPr>
          <w:rFonts w:cs="Times New Roman"/>
          <w:szCs w:val="24"/>
          <w:lang w:val="sr-Cyrl-RS"/>
        </w:rPr>
        <w:t>ца је закључена у 14 часова и 20</w:t>
      </w:r>
      <w:r>
        <w:rPr>
          <w:rFonts w:cs="Times New Roman"/>
          <w:szCs w:val="24"/>
          <w:lang w:val="sr-Cyrl-RS"/>
        </w:rPr>
        <w:t xml:space="preserve"> минута.</w:t>
      </w:r>
    </w:p>
    <w:p w:rsidR="004E7F50" w:rsidRDefault="004E7F50" w:rsidP="00F65E72">
      <w:pPr>
        <w:tabs>
          <w:tab w:val="left" w:pos="1418"/>
        </w:tabs>
        <w:spacing w:after="0"/>
        <w:ind w:firstLine="720"/>
        <w:rPr>
          <w:rFonts w:cs="Times New Roman"/>
          <w:szCs w:val="24"/>
          <w:lang w:val="sr-Cyrl-RS"/>
        </w:rPr>
      </w:pPr>
      <w:bookmarkStart w:id="0" w:name="_GoBack"/>
      <w:bookmarkEnd w:id="0"/>
    </w:p>
    <w:p w:rsidR="00F65E72" w:rsidRDefault="00F65E72" w:rsidP="00F65E72">
      <w:pPr>
        <w:tabs>
          <w:tab w:val="left" w:pos="1418"/>
        </w:tabs>
        <w:spacing w:after="0"/>
        <w:ind w:firstLine="720"/>
        <w:rPr>
          <w:rFonts w:cs="Times New Roman"/>
          <w:szCs w:val="24"/>
          <w:lang w:val="sr-Cyrl-RS"/>
        </w:rPr>
      </w:pPr>
      <w:r>
        <w:rPr>
          <w:rFonts w:cs="Times New Roman"/>
          <w:szCs w:val="24"/>
          <w:lang w:val="sr-Cyrl-RS"/>
        </w:rPr>
        <w:t xml:space="preserve">           Седница је преношена у </w:t>
      </w:r>
      <w:r>
        <w:rPr>
          <w:rFonts w:cs="Times New Roman"/>
          <w:szCs w:val="24"/>
          <w:lang w:val="sr-Latn-RS"/>
        </w:rPr>
        <w:t>live stream</w:t>
      </w:r>
      <w:r>
        <w:rPr>
          <w:rFonts w:cs="Times New Roman"/>
          <w:szCs w:val="24"/>
          <w:lang w:val="sr-Cyrl-RS"/>
        </w:rPr>
        <w:t xml:space="preserve">-у и тонски снимана, а видео запис се налази на интернет страници Народне скупштине. </w:t>
      </w:r>
    </w:p>
    <w:p w:rsidR="00F65E72" w:rsidRDefault="00F65E72" w:rsidP="00F65E72">
      <w:pPr>
        <w:widowControl w:val="0"/>
        <w:tabs>
          <w:tab w:val="left" w:pos="1080"/>
          <w:tab w:val="left" w:pos="1440"/>
        </w:tabs>
        <w:spacing w:after="0"/>
        <w:rPr>
          <w:rFonts w:eastAsia="Times New Roman" w:cs="Times New Roman"/>
          <w:szCs w:val="24"/>
          <w:lang w:val="sr-Cyrl-RS"/>
        </w:rPr>
      </w:pPr>
    </w:p>
    <w:p w:rsidR="004E7F50" w:rsidRDefault="004E7F50" w:rsidP="00F65E72">
      <w:pPr>
        <w:widowControl w:val="0"/>
        <w:tabs>
          <w:tab w:val="left" w:pos="1080"/>
          <w:tab w:val="left" w:pos="1440"/>
        </w:tabs>
        <w:spacing w:after="0"/>
        <w:rPr>
          <w:rFonts w:eastAsia="Times New Roman" w:cs="Times New Roman"/>
          <w:szCs w:val="24"/>
          <w:lang w:val="sr-Cyrl-RS"/>
        </w:rPr>
      </w:pPr>
    </w:p>
    <w:p w:rsidR="00F65E72" w:rsidRDefault="00F65E72" w:rsidP="00F65E72">
      <w:pPr>
        <w:tabs>
          <w:tab w:val="left" w:pos="1418"/>
        </w:tabs>
        <w:spacing w:after="0"/>
        <w:rPr>
          <w:rFonts w:cs="Times New Roman"/>
          <w:szCs w:val="24"/>
          <w:lang w:val="sr-Cyrl-RS"/>
        </w:rPr>
      </w:pPr>
    </w:p>
    <w:p w:rsidR="00F65E72" w:rsidRDefault="00F65E72" w:rsidP="00F65E72">
      <w:pPr>
        <w:rPr>
          <w:rFonts w:cs="Times New Roman"/>
          <w:szCs w:val="24"/>
          <w:lang w:val="sr-Cyrl-RS"/>
        </w:rPr>
      </w:pPr>
      <w:r>
        <w:rPr>
          <w:rFonts w:cs="Times New Roman"/>
          <w:szCs w:val="24"/>
          <w:lang w:val="sr-Cyrl-RS"/>
        </w:rPr>
        <w:t xml:space="preserve">    СЕКРЕТАР                                                                                      ПРЕДСЕДНИК</w:t>
      </w:r>
    </w:p>
    <w:p w:rsidR="004E7F50" w:rsidRDefault="004E7F50" w:rsidP="00F65E72">
      <w:pPr>
        <w:rPr>
          <w:rFonts w:cs="Times New Roman"/>
          <w:szCs w:val="24"/>
          <w:lang w:val="sr-Cyrl-RS"/>
        </w:rPr>
      </w:pPr>
    </w:p>
    <w:p w:rsidR="00F65E72" w:rsidRDefault="00F65E72" w:rsidP="00F65E72">
      <w:pPr>
        <w:rPr>
          <w:rFonts w:cs="Times New Roman"/>
          <w:szCs w:val="24"/>
          <w:lang w:val="sr-Cyrl-RS"/>
        </w:rPr>
      </w:pPr>
      <w:r>
        <w:rPr>
          <w:rFonts w:cs="Times New Roman"/>
          <w:szCs w:val="24"/>
          <w:lang w:val="sr-Cyrl-RS"/>
        </w:rPr>
        <w:t>Александра Балаћ                                                                           Снежана Б. Петровић</w:t>
      </w:r>
    </w:p>
    <w:p w:rsidR="00F65E72" w:rsidRDefault="00F65E72" w:rsidP="00F65E72">
      <w:pPr>
        <w:rPr>
          <w:rFonts w:asciiTheme="minorHAnsi" w:hAnsiTheme="minorHAnsi"/>
          <w:sz w:val="22"/>
          <w:lang w:val="sr-Cyrl-RS"/>
        </w:rPr>
      </w:pPr>
    </w:p>
    <w:p w:rsidR="0020183C" w:rsidRDefault="0020183C">
      <w:pPr>
        <w:rPr>
          <w:lang w:val="sr-Cyrl-RS"/>
        </w:rPr>
      </w:pPr>
    </w:p>
    <w:p w:rsidR="007E39A8" w:rsidRDefault="007E39A8">
      <w:pPr>
        <w:rPr>
          <w:lang w:val="sr-Cyrl-RS"/>
        </w:rPr>
      </w:pPr>
    </w:p>
    <w:sectPr w:rsidR="007E39A8" w:rsidSect="00B32D88">
      <w:headerReference w:type="default" r:id="rId8"/>
      <w:pgSz w:w="11907" w:h="16840"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65" w:rsidRDefault="009D4E65" w:rsidP="00B32D88">
      <w:pPr>
        <w:spacing w:after="0"/>
      </w:pPr>
      <w:r>
        <w:separator/>
      </w:r>
    </w:p>
  </w:endnote>
  <w:endnote w:type="continuationSeparator" w:id="0">
    <w:p w:rsidR="009D4E65" w:rsidRDefault="009D4E65" w:rsidP="00B32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65" w:rsidRDefault="009D4E65" w:rsidP="00B32D88">
      <w:pPr>
        <w:spacing w:after="0"/>
      </w:pPr>
      <w:r>
        <w:separator/>
      </w:r>
    </w:p>
  </w:footnote>
  <w:footnote w:type="continuationSeparator" w:id="0">
    <w:p w:rsidR="009D4E65" w:rsidRDefault="009D4E65" w:rsidP="00B32D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39061"/>
      <w:docPartObj>
        <w:docPartGallery w:val="Page Numbers (Top of Page)"/>
        <w:docPartUnique/>
      </w:docPartObj>
    </w:sdtPr>
    <w:sdtEndPr>
      <w:rPr>
        <w:noProof/>
      </w:rPr>
    </w:sdtEndPr>
    <w:sdtContent>
      <w:p w:rsidR="00B32D88" w:rsidRDefault="00B32D88">
        <w:pPr>
          <w:pStyle w:val="Header"/>
          <w:jc w:val="center"/>
        </w:pPr>
        <w:r>
          <w:fldChar w:fldCharType="begin"/>
        </w:r>
        <w:r>
          <w:instrText xml:space="preserve"> PAGE   \* MERGEFORMAT </w:instrText>
        </w:r>
        <w:r>
          <w:fldChar w:fldCharType="separate"/>
        </w:r>
        <w:r w:rsidR="007E169D">
          <w:rPr>
            <w:noProof/>
          </w:rPr>
          <w:t>7</w:t>
        </w:r>
        <w:r>
          <w:rPr>
            <w:noProof/>
          </w:rPr>
          <w:fldChar w:fldCharType="end"/>
        </w:r>
      </w:p>
    </w:sdtContent>
  </w:sdt>
  <w:p w:rsidR="00B32D88" w:rsidRDefault="00B32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CC0"/>
    <w:multiLevelType w:val="hybridMultilevel"/>
    <w:tmpl w:val="B358B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1F29E7"/>
    <w:multiLevelType w:val="multilevel"/>
    <w:tmpl w:val="5AC22F74"/>
    <w:styleLink w:val="Style1"/>
    <w:lvl w:ilvl="0">
      <w:start w:val="1"/>
      <w:numFmt w:val="decimal"/>
      <w:lvlText w:val="%1."/>
      <w:lvlJc w:val="left"/>
      <w:pPr>
        <w:tabs>
          <w:tab w:val="num" w:pos="1418"/>
        </w:tabs>
        <w:ind w:left="1418" w:firstLine="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6FE038E3"/>
    <w:multiLevelType w:val="hybridMultilevel"/>
    <w:tmpl w:val="C1B492B0"/>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0C"/>
    <w:rsid w:val="00025094"/>
    <w:rsid w:val="000256D8"/>
    <w:rsid w:val="00076AD8"/>
    <w:rsid w:val="0007743F"/>
    <w:rsid w:val="000B21CB"/>
    <w:rsid w:val="000C4CC1"/>
    <w:rsid w:val="000D37F1"/>
    <w:rsid w:val="0010124C"/>
    <w:rsid w:val="0011462D"/>
    <w:rsid w:val="00117118"/>
    <w:rsid w:val="00117544"/>
    <w:rsid w:val="001267AB"/>
    <w:rsid w:val="00127DB7"/>
    <w:rsid w:val="00133AB4"/>
    <w:rsid w:val="00183B60"/>
    <w:rsid w:val="001C04B4"/>
    <w:rsid w:val="001C1082"/>
    <w:rsid w:val="001C1484"/>
    <w:rsid w:val="001D5EA0"/>
    <w:rsid w:val="0020183C"/>
    <w:rsid w:val="00202013"/>
    <w:rsid w:val="00211B34"/>
    <w:rsid w:val="00247DEF"/>
    <w:rsid w:val="00271789"/>
    <w:rsid w:val="00280F86"/>
    <w:rsid w:val="002E6325"/>
    <w:rsid w:val="002F6DB3"/>
    <w:rsid w:val="0032708C"/>
    <w:rsid w:val="00371C5C"/>
    <w:rsid w:val="00385337"/>
    <w:rsid w:val="00395BFB"/>
    <w:rsid w:val="003B22C3"/>
    <w:rsid w:val="003B4103"/>
    <w:rsid w:val="003B61BE"/>
    <w:rsid w:val="00436D54"/>
    <w:rsid w:val="004642A9"/>
    <w:rsid w:val="00466856"/>
    <w:rsid w:val="00476C01"/>
    <w:rsid w:val="00491FA4"/>
    <w:rsid w:val="004920AA"/>
    <w:rsid w:val="004928D1"/>
    <w:rsid w:val="004A16E2"/>
    <w:rsid w:val="004D3051"/>
    <w:rsid w:val="004E0BE0"/>
    <w:rsid w:val="004E2967"/>
    <w:rsid w:val="004E7F50"/>
    <w:rsid w:val="004F0AA8"/>
    <w:rsid w:val="00500571"/>
    <w:rsid w:val="0056628B"/>
    <w:rsid w:val="00583AB4"/>
    <w:rsid w:val="00595523"/>
    <w:rsid w:val="005A2012"/>
    <w:rsid w:val="005A2DCC"/>
    <w:rsid w:val="005A427F"/>
    <w:rsid w:val="005B5C73"/>
    <w:rsid w:val="005E5E87"/>
    <w:rsid w:val="005F0CD4"/>
    <w:rsid w:val="00602832"/>
    <w:rsid w:val="006046CB"/>
    <w:rsid w:val="00634C18"/>
    <w:rsid w:val="00645CFF"/>
    <w:rsid w:val="006506E3"/>
    <w:rsid w:val="006539D6"/>
    <w:rsid w:val="00696835"/>
    <w:rsid w:val="006C2AA1"/>
    <w:rsid w:val="006F3906"/>
    <w:rsid w:val="00706AAE"/>
    <w:rsid w:val="007140A7"/>
    <w:rsid w:val="0073628D"/>
    <w:rsid w:val="00742E98"/>
    <w:rsid w:val="00756E78"/>
    <w:rsid w:val="00783A13"/>
    <w:rsid w:val="007C2E66"/>
    <w:rsid w:val="007D2374"/>
    <w:rsid w:val="007E169D"/>
    <w:rsid w:val="007E39A8"/>
    <w:rsid w:val="007F31C5"/>
    <w:rsid w:val="00807DEB"/>
    <w:rsid w:val="00825194"/>
    <w:rsid w:val="008462AD"/>
    <w:rsid w:val="008464D4"/>
    <w:rsid w:val="008527BA"/>
    <w:rsid w:val="00875AF6"/>
    <w:rsid w:val="00892414"/>
    <w:rsid w:val="008A4B71"/>
    <w:rsid w:val="008C1934"/>
    <w:rsid w:val="008D4028"/>
    <w:rsid w:val="008E21FC"/>
    <w:rsid w:val="008E301F"/>
    <w:rsid w:val="00954A6B"/>
    <w:rsid w:val="00987586"/>
    <w:rsid w:val="009B663B"/>
    <w:rsid w:val="009D4E65"/>
    <w:rsid w:val="009E1F47"/>
    <w:rsid w:val="00A101EB"/>
    <w:rsid w:val="00A319C8"/>
    <w:rsid w:val="00A4111B"/>
    <w:rsid w:val="00A474C4"/>
    <w:rsid w:val="00A54E65"/>
    <w:rsid w:val="00A9323F"/>
    <w:rsid w:val="00AC68F8"/>
    <w:rsid w:val="00AE56BD"/>
    <w:rsid w:val="00B06DD8"/>
    <w:rsid w:val="00B1249A"/>
    <w:rsid w:val="00B137AC"/>
    <w:rsid w:val="00B32D88"/>
    <w:rsid w:val="00B4693D"/>
    <w:rsid w:val="00B6588E"/>
    <w:rsid w:val="00B66CD3"/>
    <w:rsid w:val="00B8592F"/>
    <w:rsid w:val="00BB3C56"/>
    <w:rsid w:val="00BF3B85"/>
    <w:rsid w:val="00C01700"/>
    <w:rsid w:val="00C02796"/>
    <w:rsid w:val="00C65B73"/>
    <w:rsid w:val="00C7317F"/>
    <w:rsid w:val="00C91AAD"/>
    <w:rsid w:val="00CA1101"/>
    <w:rsid w:val="00CA3EA9"/>
    <w:rsid w:val="00CB6361"/>
    <w:rsid w:val="00CD770C"/>
    <w:rsid w:val="00CE4A33"/>
    <w:rsid w:val="00CF548D"/>
    <w:rsid w:val="00D10288"/>
    <w:rsid w:val="00D45C0B"/>
    <w:rsid w:val="00D6192F"/>
    <w:rsid w:val="00D64134"/>
    <w:rsid w:val="00D80BED"/>
    <w:rsid w:val="00D84A29"/>
    <w:rsid w:val="00D87208"/>
    <w:rsid w:val="00DA5B25"/>
    <w:rsid w:val="00DE027B"/>
    <w:rsid w:val="00DF428C"/>
    <w:rsid w:val="00E205C8"/>
    <w:rsid w:val="00E279B9"/>
    <w:rsid w:val="00E31F79"/>
    <w:rsid w:val="00E50D64"/>
    <w:rsid w:val="00E519D0"/>
    <w:rsid w:val="00E6311A"/>
    <w:rsid w:val="00E70756"/>
    <w:rsid w:val="00EA0CA7"/>
    <w:rsid w:val="00EB689D"/>
    <w:rsid w:val="00EB698D"/>
    <w:rsid w:val="00EE76A2"/>
    <w:rsid w:val="00F00D05"/>
    <w:rsid w:val="00F01997"/>
    <w:rsid w:val="00F456F3"/>
    <w:rsid w:val="00F550F4"/>
    <w:rsid w:val="00F65E72"/>
    <w:rsid w:val="00F76216"/>
    <w:rsid w:val="00F879F9"/>
    <w:rsid w:val="00FA1AE7"/>
    <w:rsid w:val="00FD49D0"/>
    <w:rsid w:val="00FD7652"/>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8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7D2374"/>
    <w:pPr>
      <w:spacing w:after="200" w:line="276" w:lineRule="auto"/>
      <w:ind w:left="720"/>
      <w:contextualSpacing/>
      <w:jc w:val="left"/>
    </w:pPr>
    <w:rPr>
      <w:rFonts w:asciiTheme="minorHAnsi" w:hAnsiTheme="minorHAnsi"/>
      <w:sz w:val="22"/>
    </w:rPr>
  </w:style>
  <w:style w:type="paragraph" w:styleId="Header">
    <w:name w:val="header"/>
    <w:basedOn w:val="Normal"/>
    <w:link w:val="HeaderChar"/>
    <w:uiPriority w:val="99"/>
    <w:unhideWhenUsed/>
    <w:rsid w:val="00B32D88"/>
    <w:pPr>
      <w:tabs>
        <w:tab w:val="center" w:pos="4680"/>
        <w:tab w:val="right" w:pos="9360"/>
      </w:tabs>
      <w:spacing w:after="0"/>
    </w:pPr>
  </w:style>
  <w:style w:type="character" w:customStyle="1" w:styleId="HeaderChar">
    <w:name w:val="Header Char"/>
    <w:basedOn w:val="DefaultParagraphFont"/>
    <w:link w:val="Header"/>
    <w:uiPriority w:val="99"/>
    <w:rsid w:val="00B32D88"/>
    <w:rPr>
      <w:rFonts w:ascii="Times New Roman" w:hAnsi="Times New Roman"/>
      <w:sz w:val="24"/>
    </w:rPr>
  </w:style>
  <w:style w:type="paragraph" w:styleId="Footer">
    <w:name w:val="footer"/>
    <w:basedOn w:val="Normal"/>
    <w:link w:val="FooterChar"/>
    <w:uiPriority w:val="99"/>
    <w:unhideWhenUsed/>
    <w:rsid w:val="00B32D88"/>
    <w:pPr>
      <w:tabs>
        <w:tab w:val="center" w:pos="4680"/>
        <w:tab w:val="right" w:pos="9360"/>
      </w:tabs>
      <w:spacing w:after="0"/>
    </w:pPr>
  </w:style>
  <w:style w:type="character" w:customStyle="1" w:styleId="FooterChar">
    <w:name w:val="Footer Char"/>
    <w:basedOn w:val="DefaultParagraphFont"/>
    <w:link w:val="Footer"/>
    <w:uiPriority w:val="99"/>
    <w:rsid w:val="00B32D8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8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7D2374"/>
    <w:pPr>
      <w:spacing w:after="200" w:line="276" w:lineRule="auto"/>
      <w:ind w:left="720"/>
      <w:contextualSpacing/>
      <w:jc w:val="left"/>
    </w:pPr>
    <w:rPr>
      <w:rFonts w:asciiTheme="minorHAnsi" w:hAnsiTheme="minorHAnsi"/>
      <w:sz w:val="22"/>
    </w:rPr>
  </w:style>
  <w:style w:type="paragraph" w:styleId="Header">
    <w:name w:val="header"/>
    <w:basedOn w:val="Normal"/>
    <w:link w:val="HeaderChar"/>
    <w:uiPriority w:val="99"/>
    <w:unhideWhenUsed/>
    <w:rsid w:val="00B32D88"/>
    <w:pPr>
      <w:tabs>
        <w:tab w:val="center" w:pos="4680"/>
        <w:tab w:val="right" w:pos="9360"/>
      </w:tabs>
      <w:spacing w:after="0"/>
    </w:pPr>
  </w:style>
  <w:style w:type="character" w:customStyle="1" w:styleId="HeaderChar">
    <w:name w:val="Header Char"/>
    <w:basedOn w:val="DefaultParagraphFont"/>
    <w:link w:val="Header"/>
    <w:uiPriority w:val="99"/>
    <w:rsid w:val="00B32D88"/>
    <w:rPr>
      <w:rFonts w:ascii="Times New Roman" w:hAnsi="Times New Roman"/>
      <w:sz w:val="24"/>
    </w:rPr>
  </w:style>
  <w:style w:type="paragraph" w:styleId="Footer">
    <w:name w:val="footer"/>
    <w:basedOn w:val="Normal"/>
    <w:link w:val="FooterChar"/>
    <w:uiPriority w:val="99"/>
    <w:unhideWhenUsed/>
    <w:rsid w:val="00B32D88"/>
    <w:pPr>
      <w:tabs>
        <w:tab w:val="center" w:pos="4680"/>
        <w:tab w:val="right" w:pos="9360"/>
      </w:tabs>
      <w:spacing w:after="0"/>
    </w:pPr>
  </w:style>
  <w:style w:type="character" w:customStyle="1" w:styleId="FooterChar">
    <w:name w:val="Footer Char"/>
    <w:basedOn w:val="DefaultParagraphFont"/>
    <w:link w:val="Footer"/>
    <w:uiPriority w:val="99"/>
    <w:rsid w:val="00B32D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273">
      <w:bodyDiv w:val="1"/>
      <w:marLeft w:val="0"/>
      <w:marRight w:val="0"/>
      <w:marTop w:val="0"/>
      <w:marBottom w:val="0"/>
      <w:divBdr>
        <w:top w:val="none" w:sz="0" w:space="0" w:color="auto"/>
        <w:left w:val="none" w:sz="0" w:space="0" w:color="auto"/>
        <w:bottom w:val="none" w:sz="0" w:space="0" w:color="auto"/>
        <w:right w:val="none" w:sz="0" w:space="0" w:color="auto"/>
      </w:divBdr>
    </w:div>
    <w:div w:id="358169502">
      <w:bodyDiv w:val="1"/>
      <w:marLeft w:val="0"/>
      <w:marRight w:val="0"/>
      <w:marTop w:val="0"/>
      <w:marBottom w:val="0"/>
      <w:divBdr>
        <w:top w:val="none" w:sz="0" w:space="0" w:color="auto"/>
        <w:left w:val="none" w:sz="0" w:space="0" w:color="auto"/>
        <w:bottom w:val="none" w:sz="0" w:space="0" w:color="auto"/>
        <w:right w:val="none" w:sz="0" w:space="0" w:color="auto"/>
      </w:divBdr>
    </w:div>
    <w:div w:id="367729202">
      <w:bodyDiv w:val="1"/>
      <w:marLeft w:val="0"/>
      <w:marRight w:val="0"/>
      <w:marTop w:val="0"/>
      <w:marBottom w:val="0"/>
      <w:divBdr>
        <w:top w:val="none" w:sz="0" w:space="0" w:color="auto"/>
        <w:left w:val="none" w:sz="0" w:space="0" w:color="auto"/>
        <w:bottom w:val="none" w:sz="0" w:space="0" w:color="auto"/>
        <w:right w:val="none" w:sz="0" w:space="0" w:color="auto"/>
      </w:divBdr>
    </w:div>
    <w:div w:id="560210459">
      <w:bodyDiv w:val="1"/>
      <w:marLeft w:val="0"/>
      <w:marRight w:val="0"/>
      <w:marTop w:val="0"/>
      <w:marBottom w:val="0"/>
      <w:divBdr>
        <w:top w:val="none" w:sz="0" w:space="0" w:color="auto"/>
        <w:left w:val="none" w:sz="0" w:space="0" w:color="auto"/>
        <w:bottom w:val="none" w:sz="0" w:space="0" w:color="auto"/>
        <w:right w:val="none" w:sz="0" w:space="0" w:color="auto"/>
      </w:divBdr>
    </w:div>
    <w:div w:id="767889274">
      <w:bodyDiv w:val="1"/>
      <w:marLeft w:val="0"/>
      <w:marRight w:val="0"/>
      <w:marTop w:val="0"/>
      <w:marBottom w:val="0"/>
      <w:divBdr>
        <w:top w:val="none" w:sz="0" w:space="0" w:color="auto"/>
        <w:left w:val="none" w:sz="0" w:space="0" w:color="auto"/>
        <w:bottom w:val="none" w:sz="0" w:space="0" w:color="auto"/>
        <w:right w:val="none" w:sz="0" w:space="0" w:color="auto"/>
      </w:divBdr>
    </w:div>
    <w:div w:id="856696107">
      <w:bodyDiv w:val="1"/>
      <w:marLeft w:val="0"/>
      <w:marRight w:val="0"/>
      <w:marTop w:val="0"/>
      <w:marBottom w:val="0"/>
      <w:divBdr>
        <w:top w:val="none" w:sz="0" w:space="0" w:color="auto"/>
        <w:left w:val="none" w:sz="0" w:space="0" w:color="auto"/>
        <w:bottom w:val="none" w:sz="0" w:space="0" w:color="auto"/>
        <w:right w:val="none" w:sz="0" w:space="0" w:color="auto"/>
      </w:divBdr>
    </w:div>
    <w:div w:id="896472407">
      <w:bodyDiv w:val="1"/>
      <w:marLeft w:val="0"/>
      <w:marRight w:val="0"/>
      <w:marTop w:val="0"/>
      <w:marBottom w:val="0"/>
      <w:divBdr>
        <w:top w:val="none" w:sz="0" w:space="0" w:color="auto"/>
        <w:left w:val="none" w:sz="0" w:space="0" w:color="auto"/>
        <w:bottom w:val="none" w:sz="0" w:space="0" w:color="auto"/>
        <w:right w:val="none" w:sz="0" w:space="0" w:color="auto"/>
      </w:divBdr>
      <w:divsChild>
        <w:div w:id="803891151">
          <w:marLeft w:val="1022"/>
          <w:marRight w:val="0"/>
          <w:marTop w:val="0"/>
          <w:marBottom w:val="0"/>
          <w:divBdr>
            <w:top w:val="none" w:sz="0" w:space="0" w:color="auto"/>
            <w:left w:val="none" w:sz="0" w:space="0" w:color="auto"/>
            <w:bottom w:val="none" w:sz="0" w:space="0" w:color="auto"/>
            <w:right w:val="none" w:sz="0" w:space="0" w:color="auto"/>
          </w:divBdr>
        </w:div>
        <w:div w:id="499004136">
          <w:marLeft w:val="1022"/>
          <w:marRight w:val="0"/>
          <w:marTop w:val="0"/>
          <w:marBottom w:val="0"/>
          <w:divBdr>
            <w:top w:val="none" w:sz="0" w:space="0" w:color="auto"/>
            <w:left w:val="none" w:sz="0" w:space="0" w:color="auto"/>
            <w:bottom w:val="none" w:sz="0" w:space="0" w:color="auto"/>
            <w:right w:val="none" w:sz="0" w:space="0" w:color="auto"/>
          </w:divBdr>
        </w:div>
        <w:div w:id="352415970">
          <w:marLeft w:val="1022"/>
          <w:marRight w:val="0"/>
          <w:marTop w:val="0"/>
          <w:marBottom w:val="0"/>
          <w:divBdr>
            <w:top w:val="none" w:sz="0" w:space="0" w:color="auto"/>
            <w:left w:val="none" w:sz="0" w:space="0" w:color="auto"/>
            <w:bottom w:val="none" w:sz="0" w:space="0" w:color="auto"/>
            <w:right w:val="none" w:sz="0" w:space="0" w:color="auto"/>
          </w:divBdr>
        </w:div>
      </w:divsChild>
    </w:div>
    <w:div w:id="1035618591">
      <w:bodyDiv w:val="1"/>
      <w:marLeft w:val="0"/>
      <w:marRight w:val="0"/>
      <w:marTop w:val="0"/>
      <w:marBottom w:val="0"/>
      <w:divBdr>
        <w:top w:val="none" w:sz="0" w:space="0" w:color="auto"/>
        <w:left w:val="none" w:sz="0" w:space="0" w:color="auto"/>
        <w:bottom w:val="none" w:sz="0" w:space="0" w:color="auto"/>
        <w:right w:val="none" w:sz="0" w:space="0" w:color="auto"/>
      </w:divBdr>
    </w:div>
    <w:div w:id="1081023108">
      <w:bodyDiv w:val="1"/>
      <w:marLeft w:val="0"/>
      <w:marRight w:val="0"/>
      <w:marTop w:val="0"/>
      <w:marBottom w:val="0"/>
      <w:divBdr>
        <w:top w:val="none" w:sz="0" w:space="0" w:color="auto"/>
        <w:left w:val="none" w:sz="0" w:space="0" w:color="auto"/>
        <w:bottom w:val="none" w:sz="0" w:space="0" w:color="auto"/>
        <w:right w:val="none" w:sz="0" w:space="0" w:color="auto"/>
      </w:divBdr>
    </w:div>
    <w:div w:id="1225142136">
      <w:bodyDiv w:val="1"/>
      <w:marLeft w:val="0"/>
      <w:marRight w:val="0"/>
      <w:marTop w:val="0"/>
      <w:marBottom w:val="0"/>
      <w:divBdr>
        <w:top w:val="none" w:sz="0" w:space="0" w:color="auto"/>
        <w:left w:val="none" w:sz="0" w:space="0" w:color="auto"/>
        <w:bottom w:val="none" w:sz="0" w:space="0" w:color="auto"/>
        <w:right w:val="none" w:sz="0" w:space="0" w:color="auto"/>
      </w:divBdr>
    </w:div>
    <w:div w:id="1388609125">
      <w:bodyDiv w:val="1"/>
      <w:marLeft w:val="0"/>
      <w:marRight w:val="0"/>
      <w:marTop w:val="0"/>
      <w:marBottom w:val="0"/>
      <w:divBdr>
        <w:top w:val="none" w:sz="0" w:space="0" w:color="auto"/>
        <w:left w:val="none" w:sz="0" w:space="0" w:color="auto"/>
        <w:bottom w:val="none" w:sz="0" w:space="0" w:color="auto"/>
        <w:right w:val="none" w:sz="0" w:space="0" w:color="auto"/>
      </w:divBdr>
    </w:div>
    <w:div w:id="1837763743">
      <w:bodyDiv w:val="1"/>
      <w:marLeft w:val="0"/>
      <w:marRight w:val="0"/>
      <w:marTop w:val="0"/>
      <w:marBottom w:val="0"/>
      <w:divBdr>
        <w:top w:val="none" w:sz="0" w:space="0" w:color="auto"/>
        <w:left w:val="none" w:sz="0" w:space="0" w:color="auto"/>
        <w:bottom w:val="none" w:sz="0" w:space="0" w:color="auto"/>
        <w:right w:val="none" w:sz="0" w:space="0" w:color="auto"/>
      </w:divBdr>
      <w:divsChild>
        <w:div w:id="1097100861">
          <w:marLeft w:val="1022"/>
          <w:marRight w:val="0"/>
          <w:marTop w:val="0"/>
          <w:marBottom w:val="0"/>
          <w:divBdr>
            <w:top w:val="none" w:sz="0" w:space="0" w:color="auto"/>
            <w:left w:val="none" w:sz="0" w:space="0" w:color="auto"/>
            <w:bottom w:val="none" w:sz="0" w:space="0" w:color="auto"/>
            <w:right w:val="none" w:sz="0" w:space="0" w:color="auto"/>
          </w:divBdr>
        </w:div>
        <w:div w:id="1172068012">
          <w:marLeft w:val="1022"/>
          <w:marRight w:val="0"/>
          <w:marTop w:val="0"/>
          <w:marBottom w:val="0"/>
          <w:divBdr>
            <w:top w:val="none" w:sz="0" w:space="0" w:color="auto"/>
            <w:left w:val="none" w:sz="0" w:space="0" w:color="auto"/>
            <w:bottom w:val="none" w:sz="0" w:space="0" w:color="auto"/>
            <w:right w:val="none" w:sz="0" w:space="0" w:color="auto"/>
          </w:divBdr>
        </w:div>
        <w:div w:id="1018121918">
          <w:marLeft w:val="1022"/>
          <w:marRight w:val="0"/>
          <w:marTop w:val="0"/>
          <w:marBottom w:val="0"/>
          <w:divBdr>
            <w:top w:val="none" w:sz="0" w:space="0" w:color="auto"/>
            <w:left w:val="none" w:sz="0" w:space="0" w:color="auto"/>
            <w:bottom w:val="none" w:sz="0" w:space="0" w:color="auto"/>
            <w:right w:val="none" w:sz="0" w:space="0" w:color="auto"/>
          </w:divBdr>
        </w:div>
      </w:divsChild>
    </w:div>
    <w:div w:id="1975981275">
      <w:bodyDiv w:val="1"/>
      <w:marLeft w:val="0"/>
      <w:marRight w:val="0"/>
      <w:marTop w:val="0"/>
      <w:marBottom w:val="0"/>
      <w:divBdr>
        <w:top w:val="none" w:sz="0" w:space="0" w:color="auto"/>
        <w:left w:val="none" w:sz="0" w:space="0" w:color="auto"/>
        <w:bottom w:val="none" w:sz="0" w:space="0" w:color="auto"/>
        <w:right w:val="none" w:sz="0" w:space="0" w:color="auto"/>
      </w:divBdr>
    </w:div>
    <w:div w:id="2143962444">
      <w:bodyDiv w:val="1"/>
      <w:marLeft w:val="0"/>
      <w:marRight w:val="0"/>
      <w:marTop w:val="0"/>
      <w:marBottom w:val="0"/>
      <w:divBdr>
        <w:top w:val="none" w:sz="0" w:space="0" w:color="auto"/>
        <w:left w:val="none" w:sz="0" w:space="0" w:color="auto"/>
        <w:bottom w:val="none" w:sz="0" w:space="0" w:color="auto"/>
        <w:right w:val="none" w:sz="0" w:space="0" w:color="auto"/>
      </w:divBdr>
      <w:divsChild>
        <w:div w:id="500849188">
          <w:marLeft w:val="0"/>
          <w:marRight w:val="0"/>
          <w:marTop w:val="0"/>
          <w:marBottom w:val="0"/>
          <w:divBdr>
            <w:top w:val="none" w:sz="0" w:space="0" w:color="auto"/>
            <w:left w:val="none" w:sz="0" w:space="0" w:color="auto"/>
            <w:bottom w:val="none" w:sz="0" w:space="0" w:color="auto"/>
            <w:right w:val="none" w:sz="0" w:space="0" w:color="auto"/>
          </w:divBdr>
        </w:div>
        <w:div w:id="79128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11</Pages>
  <Words>6003</Words>
  <Characters>34220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8</cp:revision>
  <cp:lastPrinted>2019-03-22T09:02:00Z</cp:lastPrinted>
  <dcterms:created xsi:type="dcterms:W3CDTF">2019-03-13T09:02:00Z</dcterms:created>
  <dcterms:modified xsi:type="dcterms:W3CDTF">2019-03-22T11:33:00Z</dcterms:modified>
</cp:coreProperties>
</file>